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C474B" w14:textId="77777777" w:rsidR="00382FBA" w:rsidRPr="00D34138" w:rsidRDefault="00382FBA">
      <w:pPr>
        <w:rPr>
          <w:rFonts w:ascii="Arial" w:hAnsi="Arial" w:cs="Arial"/>
        </w:rPr>
      </w:pPr>
      <w:bookmarkStart w:id="0" w:name="_GoBack"/>
      <w:bookmarkEnd w:id="0"/>
    </w:p>
    <w:p w14:paraId="1367EE3A" w14:textId="77777777" w:rsidR="00844544" w:rsidRPr="00D34138" w:rsidRDefault="00844544" w:rsidP="007879D2">
      <w:pPr>
        <w:shd w:val="clear" w:color="auto" w:fill="FFFFFF"/>
        <w:spacing w:after="120" w:line="240" w:lineRule="auto"/>
        <w:jc w:val="both"/>
        <w:rPr>
          <w:rFonts w:ascii="Arial" w:eastAsia="Times New Roman" w:hAnsi="Arial" w:cs="Arial"/>
          <w:sz w:val="24"/>
          <w:szCs w:val="24"/>
          <w:lang w:eastAsia="en-GB"/>
        </w:rPr>
      </w:pPr>
      <w:r w:rsidRPr="00D34138">
        <w:rPr>
          <w:rFonts w:ascii="Arial" w:eastAsia="Times New Roman" w:hAnsi="Arial" w:cs="Arial"/>
          <w:b/>
          <w:sz w:val="24"/>
          <w:szCs w:val="24"/>
          <w:lang w:eastAsia="en-GB"/>
        </w:rPr>
        <w:t xml:space="preserve">Consultancy Terms of Reference </w:t>
      </w:r>
    </w:p>
    <w:p w14:paraId="152AE2CB" w14:textId="4E1E4C8B" w:rsidR="00844544" w:rsidRPr="00D34138" w:rsidRDefault="007879D2" w:rsidP="007879D2">
      <w:pPr>
        <w:shd w:val="clear" w:color="auto" w:fill="FFFFFF"/>
        <w:spacing w:after="120" w:line="240" w:lineRule="auto"/>
        <w:jc w:val="both"/>
        <w:rPr>
          <w:rFonts w:ascii="Arial" w:eastAsia="Times New Roman" w:hAnsi="Arial" w:cs="Arial"/>
          <w:sz w:val="24"/>
          <w:szCs w:val="24"/>
          <w:lang w:eastAsia="en-GB"/>
        </w:rPr>
      </w:pPr>
      <w:r>
        <w:rPr>
          <w:rFonts w:ascii="Arial" w:eastAsia="Times New Roman" w:hAnsi="Arial" w:cs="Arial"/>
          <w:b/>
          <w:sz w:val="24"/>
          <w:szCs w:val="24"/>
          <w:lang w:eastAsia="en-GB"/>
        </w:rPr>
        <w:t>Budget</w:t>
      </w:r>
      <w:r w:rsidR="005D4F72">
        <w:rPr>
          <w:rFonts w:ascii="Arial" w:eastAsia="Times New Roman" w:hAnsi="Arial" w:cs="Arial"/>
          <w:b/>
          <w:sz w:val="24"/>
          <w:szCs w:val="24"/>
          <w:lang w:eastAsia="en-GB"/>
        </w:rPr>
        <w:t xml:space="preserve"> Build,</w:t>
      </w:r>
      <w:r w:rsidR="006D7C99" w:rsidRPr="00D34138">
        <w:rPr>
          <w:rFonts w:ascii="Arial" w:eastAsia="Times New Roman" w:hAnsi="Arial" w:cs="Arial"/>
          <w:b/>
          <w:sz w:val="24"/>
          <w:szCs w:val="24"/>
          <w:lang w:eastAsia="en-GB"/>
        </w:rPr>
        <w:t xml:space="preserve"> </w:t>
      </w:r>
      <w:r>
        <w:rPr>
          <w:rFonts w:ascii="Arial" w:eastAsia="Times New Roman" w:hAnsi="Arial" w:cs="Arial"/>
          <w:b/>
          <w:sz w:val="24"/>
          <w:szCs w:val="24"/>
          <w:lang w:eastAsia="en-GB"/>
        </w:rPr>
        <w:t>Humanitarian Programme</w:t>
      </w:r>
    </w:p>
    <w:p w14:paraId="294B304F" w14:textId="77777777" w:rsidR="006D7C99" w:rsidRPr="00D34138" w:rsidRDefault="00851103" w:rsidP="007879D2">
      <w:pPr>
        <w:shd w:val="clear" w:color="auto" w:fill="FFFFFF"/>
        <w:spacing w:after="120" w:line="240" w:lineRule="auto"/>
        <w:jc w:val="both"/>
        <w:rPr>
          <w:rFonts w:ascii="Arial" w:eastAsia="Times New Roman" w:hAnsi="Arial" w:cs="Arial"/>
          <w:b/>
          <w:sz w:val="24"/>
          <w:szCs w:val="24"/>
          <w:lang w:eastAsia="en-GB"/>
        </w:rPr>
      </w:pPr>
      <w:r w:rsidRPr="00D34138">
        <w:rPr>
          <w:rFonts w:ascii="Arial" w:eastAsia="Times New Roman" w:hAnsi="Arial" w:cs="Arial"/>
          <w:b/>
          <w:sz w:val="24"/>
          <w:szCs w:val="24"/>
          <w:lang w:eastAsia="en-GB"/>
        </w:rPr>
        <w:t xml:space="preserve">Location: Flexible </w:t>
      </w:r>
    </w:p>
    <w:p w14:paraId="448900C5" w14:textId="7B6DE8E0" w:rsidR="00844544" w:rsidRPr="00D34138" w:rsidRDefault="00844544" w:rsidP="007879D2">
      <w:pPr>
        <w:shd w:val="clear" w:color="auto" w:fill="FFFFFF"/>
        <w:spacing w:after="120" w:line="240" w:lineRule="auto"/>
        <w:jc w:val="both"/>
        <w:rPr>
          <w:rFonts w:ascii="Arial" w:eastAsia="Times New Roman" w:hAnsi="Arial" w:cs="Arial"/>
          <w:b/>
          <w:sz w:val="24"/>
          <w:szCs w:val="24"/>
          <w:lang w:eastAsia="en-GB"/>
        </w:rPr>
      </w:pPr>
      <w:r w:rsidRPr="00D34138">
        <w:rPr>
          <w:rFonts w:ascii="Arial" w:eastAsia="Times New Roman" w:hAnsi="Arial" w:cs="Arial"/>
          <w:b/>
          <w:sz w:val="24"/>
          <w:szCs w:val="24"/>
          <w:lang w:eastAsia="en-GB"/>
        </w:rPr>
        <w:t>Duration</w:t>
      </w:r>
      <w:r w:rsidR="004D69D4" w:rsidRPr="00D34138">
        <w:rPr>
          <w:rFonts w:ascii="Arial" w:eastAsia="Times New Roman" w:hAnsi="Arial" w:cs="Arial"/>
          <w:b/>
          <w:sz w:val="24"/>
          <w:szCs w:val="24"/>
          <w:lang w:eastAsia="en-GB"/>
        </w:rPr>
        <w:t xml:space="preserve">: </w:t>
      </w:r>
      <w:r w:rsidR="006D7C99" w:rsidRPr="00D34138">
        <w:rPr>
          <w:rFonts w:ascii="Arial" w:eastAsia="Times New Roman" w:hAnsi="Arial" w:cs="Arial"/>
          <w:b/>
          <w:sz w:val="24"/>
          <w:szCs w:val="24"/>
          <w:lang w:eastAsia="en-GB"/>
        </w:rPr>
        <w:t>Based on scope</w:t>
      </w:r>
      <w:r w:rsidRPr="00D34138">
        <w:rPr>
          <w:rFonts w:ascii="Arial" w:eastAsia="Times New Roman" w:hAnsi="Arial" w:cs="Arial"/>
          <w:b/>
          <w:sz w:val="24"/>
          <w:szCs w:val="24"/>
          <w:lang w:eastAsia="en-GB"/>
        </w:rPr>
        <w:t xml:space="preserve"> </w:t>
      </w:r>
      <w:r w:rsidR="006D7C99" w:rsidRPr="00D34138">
        <w:rPr>
          <w:rFonts w:ascii="Arial" w:eastAsia="Times New Roman" w:hAnsi="Arial" w:cs="Arial"/>
          <w:b/>
          <w:sz w:val="24"/>
          <w:szCs w:val="24"/>
          <w:lang w:eastAsia="en-GB"/>
        </w:rPr>
        <w:t>of works</w:t>
      </w:r>
      <w:r w:rsidR="007879D2">
        <w:rPr>
          <w:rFonts w:ascii="Arial" w:eastAsia="Times New Roman" w:hAnsi="Arial" w:cs="Arial"/>
          <w:b/>
          <w:sz w:val="24"/>
          <w:szCs w:val="24"/>
          <w:lang w:eastAsia="en-GB"/>
        </w:rPr>
        <w:t xml:space="preserve"> (approx. 10-15 days)</w:t>
      </w:r>
    </w:p>
    <w:p w14:paraId="56EF56A3" w14:textId="77777777" w:rsidR="00844544" w:rsidRPr="00D34138" w:rsidRDefault="00844544" w:rsidP="00844544">
      <w:pPr>
        <w:pStyle w:val="ListParagraph"/>
        <w:shd w:val="clear" w:color="auto" w:fill="FFFFFF"/>
        <w:spacing w:after="0" w:line="240" w:lineRule="auto"/>
        <w:ind w:left="567"/>
        <w:jc w:val="both"/>
        <w:rPr>
          <w:rFonts w:ascii="Arial" w:eastAsia="Times New Roman" w:hAnsi="Arial" w:cs="Arial"/>
          <w:sz w:val="24"/>
          <w:szCs w:val="24"/>
          <w:lang w:eastAsia="en-GB"/>
        </w:rPr>
      </w:pPr>
    </w:p>
    <w:p w14:paraId="36DB9996" w14:textId="77777777" w:rsidR="007153D3" w:rsidRPr="00D34138" w:rsidRDefault="009234FF" w:rsidP="009234FF">
      <w:pPr>
        <w:pStyle w:val="ListParagraph"/>
        <w:numPr>
          <w:ilvl w:val="0"/>
          <w:numId w:val="8"/>
        </w:numPr>
        <w:shd w:val="clear" w:color="auto" w:fill="FFFFFF"/>
        <w:spacing w:before="100" w:beforeAutospacing="1" w:after="120" w:line="273" w:lineRule="atLeast"/>
        <w:jc w:val="both"/>
        <w:rPr>
          <w:rFonts w:ascii="Arial" w:eastAsia="Times New Roman" w:hAnsi="Arial" w:cs="Arial"/>
          <w:b/>
          <w:sz w:val="24"/>
          <w:szCs w:val="24"/>
          <w:u w:val="single"/>
          <w:lang w:eastAsia="en-GB"/>
        </w:rPr>
      </w:pPr>
      <w:r w:rsidRPr="00D34138">
        <w:rPr>
          <w:rFonts w:ascii="Arial" w:eastAsia="Times New Roman" w:hAnsi="Arial" w:cs="Arial"/>
          <w:b/>
          <w:sz w:val="24"/>
          <w:szCs w:val="24"/>
          <w:u w:val="single"/>
          <w:lang w:eastAsia="en-GB"/>
        </w:rPr>
        <w:t xml:space="preserve">Engagement </w:t>
      </w:r>
      <w:r w:rsidR="007153D3" w:rsidRPr="00D34138">
        <w:rPr>
          <w:rFonts w:ascii="Arial" w:eastAsia="Times New Roman" w:hAnsi="Arial" w:cs="Arial"/>
          <w:b/>
          <w:sz w:val="24"/>
          <w:szCs w:val="24"/>
          <w:u w:val="single"/>
          <w:lang w:eastAsia="en-GB"/>
        </w:rPr>
        <w:t>Objective</w:t>
      </w:r>
    </w:p>
    <w:p w14:paraId="05693556" w14:textId="2C6D60AE" w:rsidR="00443CAE" w:rsidRDefault="009234FF" w:rsidP="00304250">
      <w:pPr>
        <w:shd w:val="clear" w:color="auto" w:fill="FFFFFF"/>
        <w:spacing w:after="120" w:line="240" w:lineRule="auto"/>
        <w:jc w:val="both"/>
        <w:rPr>
          <w:rFonts w:ascii="Arial" w:eastAsia="Times New Roman" w:hAnsi="Arial" w:cs="Arial"/>
          <w:sz w:val="24"/>
          <w:szCs w:val="24"/>
          <w:lang w:eastAsia="en-GB"/>
        </w:rPr>
      </w:pPr>
      <w:r w:rsidRPr="00D34138">
        <w:rPr>
          <w:rFonts w:ascii="Arial" w:eastAsia="Times New Roman" w:hAnsi="Arial" w:cs="Arial"/>
          <w:sz w:val="24"/>
          <w:szCs w:val="24"/>
          <w:lang w:eastAsia="en-GB"/>
        </w:rPr>
        <w:t xml:space="preserve">The International Planned Parenthood Federation (IPPF) </w:t>
      </w:r>
      <w:r w:rsidR="005D4F72">
        <w:rPr>
          <w:rFonts w:ascii="Arial" w:eastAsia="Times New Roman" w:hAnsi="Arial" w:cs="Arial"/>
          <w:sz w:val="24"/>
          <w:szCs w:val="24"/>
          <w:lang w:eastAsia="en-GB"/>
        </w:rPr>
        <w:t>is seeking</w:t>
      </w:r>
      <w:r w:rsidRPr="00D34138">
        <w:rPr>
          <w:rFonts w:ascii="Arial" w:eastAsia="Times New Roman" w:hAnsi="Arial" w:cs="Arial"/>
          <w:sz w:val="24"/>
          <w:szCs w:val="24"/>
          <w:lang w:eastAsia="en-GB"/>
        </w:rPr>
        <w:t xml:space="preserve"> a </w:t>
      </w:r>
      <w:r w:rsidR="003C60D8">
        <w:rPr>
          <w:rFonts w:ascii="Arial" w:eastAsia="Times New Roman" w:hAnsi="Arial" w:cs="Arial"/>
          <w:sz w:val="24"/>
          <w:szCs w:val="24"/>
          <w:lang w:eastAsia="en-GB"/>
        </w:rPr>
        <w:t>financial consultant</w:t>
      </w:r>
      <w:r w:rsidRPr="00D34138">
        <w:rPr>
          <w:rFonts w:ascii="Arial" w:eastAsia="Times New Roman" w:hAnsi="Arial" w:cs="Arial"/>
          <w:sz w:val="24"/>
          <w:szCs w:val="24"/>
          <w:lang w:eastAsia="en-GB"/>
        </w:rPr>
        <w:t xml:space="preserve"> to </w:t>
      </w:r>
      <w:r w:rsidR="003C60D8">
        <w:rPr>
          <w:rFonts w:ascii="Arial" w:eastAsia="Times New Roman" w:hAnsi="Arial" w:cs="Arial"/>
          <w:sz w:val="24"/>
          <w:szCs w:val="24"/>
          <w:lang w:eastAsia="en-GB"/>
        </w:rPr>
        <w:t xml:space="preserve">assess the current budget </w:t>
      </w:r>
      <w:r w:rsidR="00054E2F">
        <w:rPr>
          <w:rFonts w:ascii="Arial" w:eastAsia="Times New Roman" w:hAnsi="Arial" w:cs="Arial"/>
          <w:sz w:val="24"/>
          <w:szCs w:val="24"/>
          <w:lang w:eastAsia="en-GB"/>
        </w:rPr>
        <w:t xml:space="preserve">and future budgetary outlook </w:t>
      </w:r>
      <w:r w:rsidR="003C60D8">
        <w:rPr>
          <w:rFonts w:ascii="Arial" w:eastAsia="Times New Roman" w:hAnsi="Arial" w:cs="Arial"/>
          <w:sz w:val="24"/>
          <w:szCs w:val="24"/>
          <w:lang w:eastAsia="en-GB"/>
        </w:rPr>
        <w:t>of IPPF’s Humanitarian Programme</w:t>
      </w:r>
      <w:r w:rsidR="00054E2F">
        <w:rPr>
          <w:rFonts w:ascii="Arial" w:eastAsia="Times New Roman" w:hAnsi="Arial" w:cs="Arial"/>
          <w:sz w:val="24"/>
          <w:szCs w:val="24"/>
          <w:lang w:eastAsia="en-GB"/>
        </w:rPr>
        <w:t xml:space="preserve">.  The consultant will follow up the creation/re-build of this profile, with </w:t>
      </w:r>
      <w:r w:rsidR="003C60D8" w:rsidRPr="003C60D8">
        <w:rPr>
          <w:rFonts w:ascii="Arial" w:eastAsia="Times New Roman" w:hAnsi="Arial" w:cs="Arial"/>
          <w:sz w:val="24"/>
          <w:szCs w:val="24"/>
          <w:lang w:eastAsia="en-GB"/>
        </w:rPr>
        <w:t>a</w:t>
      </w:r>
      <w:r w:rsidR="00054E2F">
        <w:rPr>
          <w:rFonts w:ascii="Arial" w:eastAsia="Times New Roman" w:hAnsi="Arial" w:cs="Arial"/>
          <w:sz w:val="24"/>
          <w:szCs w:val="24"/>
          <w:lang w:eastAsia="en-GB"/>
        </w:rPr>
        <w:t>n</w:t>
      </w:r>
      <w:r w:rsidR="003C60D8" w:rsidRPr="003C60D8">
        <w:rPr>
          <w:rFonts w:ascii="Arial" w:eastAsia="Times New Roman" w:hAnsi="Arial" w:cs="Arial"/>
          <w:sz w:val="24"/>
          <w:szCs w:val="24"/>
          <w:lang w:eastAsia="en-GB"/>
        </w:rPr>
        <w:t xml:space="preserve"> assessment with commentary on the health of the budget outlook</w:t>
      </w:r>
      <w:r w:rsidR="00443CAE">
        <w:rPr>
          <w:rFonts w:ascii="Arial" w:eastAsia="Times New Roman" w:hAnsi="Arial" w:cs="Arial"/>
          <w:sz w:val="24"/>
          <w:szCs w:val="24"/>
          <w:lang w:eastAsia="en-GB"/>
        </w:rPr>
        <w:t>. Th</w:t>
      </w:r>
      <w:r w:rsidR="00054E2F">
        <w:rPr>
          <w:rFonts w:ascii="Arial" w:eastAsia="Times New Roman" w:hAnsi="Arial" w:cs="Arial"/>
          <w:sz w:val="24"/>
          <w:szCs w:val="24"/>
          <w:lang w:eastAsia="en-GB"/>
        </w:rPr>
        <w:t>is</w:t>
      </w:r>
      <w:r w:rsidR="00443CAE">
        <w:rPr>
          <w:rFonts w:ascii="Arial" w:eastAsia="Times New Roman" w:hAnsi="Arial" w:cs="Arial"/>
          <w:sz w:val="24"/>
          <w:szCs w:val="24"/>
          <w:lang w:eastAsia="en-GB"/>
        </w:rPr>
        <w:t xml:space="preserve"> further assessment is to </w:t>
      </w:r>
      <w:r w:rsidR="003C60D8" w:rsidRPr="003C60D8">
        <w:rPr>
          <w:rFonts w:ascii="Arial" w:eastAsia="Times New Roman" w:hAnsi="Arial" w:cs="Arial"/>
          <w:sz w:val="24"/>
          <w:szCs w:val="24"/>
          <w:lang w:eastAsia="en-GB"/>
        </w:rPr>
        <w:t>includ</w:t>
      </w:r>
      <w:r w:rsidR="00443CAE">
        <w:rPr>
          <w:rFonts w:ascii="Arial" w:eastAsia="Times New Roman" w:hAnsi="Arial" w:cs="Arial"/>
          <w:sz w:val="24"/>
          <w:szCs w:val="24"/>
          <w:lang w:eastAsia="en-GB"/>
        </w:rPr>
        <w:t>e</w:t>
      </w:r>
      <w:r w:rsidR="003C60D8" w:rsidRPr="003C60D8">
        <w:rPr>
          <w:rFonts w:ascii="Arial" w:eastAsia="Times New Roman" w:hAnsi="Arial" w:cs="Arial"/>
          <w:sz w:val="24"/>
          <w:szCs w:val="24"/>
          <w:lang w:eastAsia="en-GB"/>
        </w:rPr>
        <w:t xml:space="preserve"> </w:t>
      </w:r>
      <w:r w:rsidR="00443CAE">
        <w:rPr>
          <w:rFonts w:ascii="Arial" w:eastAsia="Times New Roman" w:hAnsi="Arial" w:cs="Arial"/>
          <w:sz w:val="24"/>
          <w:szCs w:val="24"/>
          <w:lang w:eastAsia="en-GB"/>
        </w:rPr>
        <w:t xml:space="preserve">any expected </w:t>
      </w:r>
      <w:r w:rsidR="003C60D8" w:rsidRPr="003C60D8">
        <w:rPr>
          <w:rFonts w:ascii="Arial" w:eastAsia="Times New Roman" w:hAnsi="Arial" w:cs="Arial"/>
          <w:sz w:val="24"/>
          <w:szCs w:val="24"/>
          <w:lang w:eastAsia="en-GB"/>
        </w:rPr>
        <w:t xml:space="preserve">calls on the budget </w:t>
      </w:r>
      <w:r w:rsidR="00443CAE">
        <w:rPr>
          <w:rFonts w:ascii="Arial" w:eastAsia="Times New Roman" w:hAnsi="Arial" w:cs="Arial"/>
          <w:sz w:val="24"/>
          <w:szCs w:val="24"/>
          <w:lang w:eastAsia="en-GB"/>
        </w:rPr>
        <w:t>(e.g.</w:t>
      </w:r>
      <w:r w:rsidR="003C60D8" w:rsidRPr="003C60D8">
        <w:rPr>
          <w:rFonts w:ascii="Arial" w:eastAsia="Times New Roman" w:hAnsi="Arial" w:cs="Arial"/>
          <w:sz w:val="24"/>
          <w:szCs w:val="24"/>
          <w:lang w:eastAsia="en-GB"/>
        </w:rPr>
        <w:t xml:space="preserve"> major investments</w:t>
      </w:r>
      <w:r w:rsidR="00443CAE">
        <w:rPr>
          <w:rFonts w:ascii="Arial" w:eastAsia="Times New Roman" w:hAnsi="Arial" w:cs="Arial"/>
          <w:sz w:val="24"/>
          <w:szCs w:val="24"/>
          <w:lang w:eastAsia="en-GB"/>
        </w:rPr>
        <w:t xml:space="preserve"> to be made, expected donor investments or grants, etc)</w:t>
      </w:r>
      <w:r w:rsidR="00054E2F">
        <w:rPr>
          <w:rFonts w:ascii="Arial" w:eastAsia="Times New Roman" w:hAnsi="Arial" w:cs="Arial"/>
          <w:sz w:val="24"/>
          <w:szCs w:val="24"/>
          <w:lang w:eastAsia="en-GB"/>
        </w:rPr>
        <w:t xml:space="preserve"> and commentary on whether the budget is fulsome and fit for purpose</w:t>
      </w:r>
      <w:r w:rsidR="003C60D8" w:rsidRPr="003C60D8">
        <w:rPr>
          <w:rFonts w:ascii="Arial" w:eastAsia="Times New Roman" w:hAnsi="Arial" w:cs="Arial"/>
          <w:sz w:val="24"/>
          <w:szCs w:val="24"/>
          <w:lang w:eastAsia="en-GB"/>
        </w:rPr>
        <w:t xml:space="preserve">. </w:t>
      </w:r>
    </w:p>
    <w:p w14:paraId="219FD853" w14:textId="561445D3" w:rsidR="009234FF" w:rsidRPr="00D34138" w:rsidRDefault="00443CAE" w:rsidP="00304250">
      <w:pPr>
        <w:shd w:val="clear" w:color="auto" w:fill="FFFFFF"/>
        <w:spacing w:after="12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The </w:t>
      </w:r>
      <w:r w:rsidR="00155D3B">
        <w:rPr>
          <w:rFonts w:ascii="Arial" w:eastAsia="Times New Roman" w:hAnsi="Arial" w:cs="Arial"/>
          <w:sz w:val="24"/>
          <w:szCs w:val="24"/>
          <w:lang w:eastAsia="en-GB"/>
        </w:rPr>
        <w:t>initial analysis will form the first milestone and will be due on</w:t>
      </w:r>
      <w:r w:rsidR="003C60D8" w:rsidRPr="003C60D8">
        <w:rPr>
          <w:rFonts w:ascii="Arial" w:eastAsia="Times New Roman" w:hAnsi="Arial" w:cs="Arial"/>
          <w:sz w:val="24"/>
          <w:szCs w:val="24"/>
          <w:lang w:eastAsia="en-GB"/>
        </w:rPr>
        <w:t xml:space="preserve"> </w:t>
      </w:r>
      <w:r w:rsidR="004E55A5">
        <w:rPr>
          <w:rFonts w:ascii="Arial" w:eastAsia="Times New Roman" w:hAnsi="Arial" w:cs="Arial"/>
          <w:sz w:val="24"/>
          <w:szCs w:val="24"/>
          <w:lang w:eastAsia="en-GB"/>
        </w:rPr>
        <w:t>15 July</w:t>
      </w:r>
      <w:r w:rsidR="003C60D8" w:rsidRPr="003C60D8">
        <w:rPr>
          <w:rFonts w:ascii="Arial" w:eastAsia="Times New Roman" w:hAnsi="Arial" w:cs="Arial"/>
          <w:sz w:val="24"/>
          <w:szCs w:val="24"/>
          <w:lang w:eastAsia="en-GB"/>
        </w:rPr>
        <w:t xml:space="preserve">. </w:t>
      </w:r>
      <w:r w:rsidR="00155D3B">
        <w:rPr>
          <w:rFonts w:ascii="Arial" w:eastAsia="Times New Roman" w:hAnsi="Arial" w:cs="Arial"/>
          <w:sz w:val="24"/>
          <w:szCs w:val="24"/>
          <w:lang w:eastAsia="en-GB"/>
        </w:rPr>
        <w:t>It will be a Microsoft excel document containing the humanitarian programme’s budget</w:t>
      </w:r>
      <w:r w:rsidR="00054E2F">
        <w:rPr>
          <w:rFonts w:ascii="Arial" w:eastAsia="Times New Roman" w:hAnsi="Arial" w:cs="Arial"/>
          <w:sz w:val="24"/>
          <w:szCs w:val="24"/>
          <w:lang w:eastAsia="en-GB"/>
        </w:rPr>
        <w:t xml:space="preserve"> for the current calendar year (2018) and projections for 2019 and 2020</w:t>
      </w:r>
      <w:r w:rsidR="00155D3B">
        <w:rPr>
          <w:rFonts w:ascii="Arial" w:eastAsia="Times New Roman" w:hAnsi="Arial" w:cs="Arial"/>
          <w:sz w:val="24"/>
          <w:szCs w:val="24"/>
          <w:lang w:eastAsia="en-GB"/>
        </w:rPr>
        <w:t xml:space="preserve">. </w:t>
      </w:r>
      <w:r w:rsidR="003C60D8" w:rsidRPr="003C60D8">
        <w:rPr>
          <w:rFonts w:ascii="Arial" w:eastAsia="Times New Roman" w:hAnsi="Arial" w:cs="Arial"/>
          <w:sz w:val="24"/>
          <w:szCs w:val="24"/>
          <w:lang w:eastAsia="en-GB"/>
        </w:rPr>
        <w:t xml:space="preserve">The second milestone </w:t>
      </w:r>
      <w:r w:rsidR="00155D3B">
        <w:rPr>
          <w:rFonts w:ascii="Arial" w:eastAsia="Times New Roman" w:hAnsi="Arial" w:cs="Arial"/>
          <w:sz w:val="24"/>
          <w:szCs w:val="24"/>
          <w:lang w:eastAsia="en-GB"/>
        </w:rPr>
        <w:t xml:space="preserve">consisting of the further assessment and commentary </w:t>
      </w:r>
      <w:r w:rsidR="004E55A5">
        <w:rPr>
          <w:rFonts w:ascii="Arial" w:eastAsia="Times New Roman" w:hAnsi="Arial" w:cs="Arial"/>
          <w:sz w:val="24"/>
          <w:szCs w:val="24"/>
          <w:lang w:eastAsia="en-GB"/>
        </w:rPr>
        <w:t>will be due in August</w:t>
      </w:r>
      <w:r w:rsidR="009234FF" w:rsidRPr="00D34138">
        <w:rPr>
          <w:rFonts w:ascii="Arial" w:eastAsia="Times New Roman" w:hAnsi="Arial" w:cs="Arial"/>
          <w:sz w:val="24"/>
          <w:szCs w:val="24"/>
          <w:lang w:eastAsia="en-GB"/>
        </w:rPr>
        <w:t xml:space="preserve">. </w:t>
      </w:r>
      <w:r w:rsidR="00155D3B">
        <w:rPr>
          <w:rFonts w:ascii="Arial" w:eastAsia="Times New Roman" w:hAnsi="Arial" w:cs="Arial"/>
          <w:sz w:val="24"/>
          <w:szCs w:val="24"/>
          <w:lang w:eastAsia="en-GB"/>
        </w:rPr>
        <w:t xml:space="preserve">It will be in the most digestible format (either pdf, word, or excel, or combination of all).  </w:t>
      </w:r>
      <w:r w:rsidR="009234FF" w:rsidRPr="00D34138">
        <w:rPr>
          <w:rFonts w:ascii="Arial" w:eastAsia="Times New Roman" w:hAnsi="Arial" w:cs="Arial"/>
          <w:sz w:val="24"/>
          <w:szCs w:val="24"/>
          <w:lang w:eastAsia="en-GB"/>
        </w:rPr>
        <w:t xml:space="preserve">The </w:t>
      </w:r>
      <w:r w:rsidR="00155D3B">
        <w:rPr>
          <w:rFonts w:ascii="Arial" w:eastAsia="Times New Roman" w:hAnsi="Arial" w:cs="Arial"/>
          <w:sz w:val="24"/>
          <w:szCs w:val="24"/>
          <w:lang w:eastAsia="en-GB"/>
        </w:rPr>
        <w:t xml:space="preserve">commentary will be a </w:t>
      </w:r>
      <w:r w:rsidR="009234FF" w:rsidRPr="00D34138">
        <w:rPr>
          <w:rFonts w:ascii="Arial" w:eastAsia="Times New Roman" w:hAnsi="Arial" w:cs="Arial"/>
          <w:sz w:val="24"/>
          <w:szCs w:val="24"/>
          <w:lang w:eastAsia="en-GB"/>
        </w:rPr>
        <w:t xml:space="preserve">report provided to IPPF </w:t>
      </w:r>
      <w:r>
        <w:rPr>
          <w:rFonts w:ascii="Arial" w:eastAsia="Times New Roman" w:hAnsi="Arial" w:cs="Arial"/>
          <w:sz w:val="24"/>
          <w:szCs w:val="24"/>
          <w:lang w:eastAsia="en-GB"/>
        </w:rPr>
        <w:t xml:space="preserve">as a fair and independent assessment of the </w:t>
      </w:r>
      <w:r w:rsidR="00155D3B">
        <w:rPr>
          <w:rFonts w:ascii="Arial" w:eastAsia="Times New Roman" w:hAnsi="Arial" w:cs="Arial"/>
          <w:sz w:val="24"/>
          <w:szCs w:val="24"/>
          <w:lang w:eastAsia="en-GB"/>
        </w:rPr>
        <w:t>budgetary outlook</w:t>
      </w:r>
      <w:r w:rsidR="009234FF" w:rsidRPr="00D34138">
        <w:rPr>
          <w:rFonts w:ascii="Arial" w:eastAsia="Times New Roman" w:hAnsi="Arial" w:cs="Arial"/>
          <w:sz w:val="24"/>
          <w:szCs w:val="24"/>
          <w:lang w:eastAsia="en-GB"/>
        </w:rPr>
        <w:t>.</w:t>
      </w:r>
    </w:p>
    <w:p w14:paraId="5D8610C1" w14:textId="2C6812CB" w:rsidR="007E67A5" w:rsidRDefault="00155D3B" w:rsidP="00304250">
      <w:pPr>
        <w:shd w:val="clear" w:color="auto" w:fill="FFFFFF"/>
        <w:spacing w:after="12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The purpose of both documents and milestones is to provide a</w:t>
      </w:r>
      <w:r w:rsidR="000D3476">
        <w:rPr>
          <w:rFonts w:ascii="Arial" w:eastAsia="Times New Roman" w:hAnsi="Arial" w:cs="Arial"/>
          <w:sz w:val="24"/>
          <w:szCs w:val="24"/>
          <w:lang w:eastAsia="en-GB"/>
        </w:rPr>
        <w:t xml:space="preserve"> snapshot of the humanitarian programme</w:t>
      </w:r>
      <w:r w:rsidR="004E55A5">
        <w:rPr>
          <w:rFonts w:ascii="Arial" w:eastAsia="Times New Roman" w:hAnsi="Arial" w:cs="Arial"/>
          <w:sz w:val="24"/>
          <w:szCs w:val="24"/>
          <w:lang w:eastAsia="en-GB"/>
        </w:rPr>
        <w:t>’s finances now and until December 2021</w:t>
      </w:r>
      <w:r w:rsidR="000D3476">
        <w:rPr>
          <w:rFonts w:ascii="Arial" w:eastAsia="Times New Roman" w:hAnsi="Arial" w:cs="Arial"/>
          <w:sz w:val="24"/>
          <w:szCs w:val="24"/>
          <w:lang w:eastAsia="en-GB"/>
        </w:rPr>
        <w:t>.  These will be used as one aspect in discerning the success of the humanitarian programme’s integration into IPPF.</w:t>
      </w:r>
      <w:r w:rsidR="00054E2F">
        <w:rPr>
          <w:rFonts w:ascii="Arial" w:eastAsia="Times New Roman" w:hAnsi="Arial" w:cs="Arial"/>
          <w:sz w:val="24"/>
          <w:szCs w:val="24"/>
          <w:lang w:eastAsia="en-GB"/>
        </w:rPr>
        <w:t xml:space="preserve">  The more comprehensive report will be used to inform the development of a detailed business plan for the Humanitarian programme.</w:t>
      </w:r>
      <w:r w:rsidR="00AF6497">
        <w:rPr>
          <w:rFonts w:ascii="Arial" w:eastAsia="Times New Roman" w:hAnsi="Arial" w:cs="Arial"/>
          <w:sz w:val="24"/>
          <w:szCs w:val="24"/>
          <w:lang w:eastAsia="en-GB"/>
        </w:rPr>
        <w:t xml:space="preserve">  Both the reports developed will be submitted to the Humanitarian Programme’s </w:t>
      </w:r>
      <w:proofErr w:type="gramStart"/>
      <w:r w:rsidR="00AF6497">
        <w:rPr>
          <w:rFonts w:ascii="Arial" w:eastAsia="Times New Roman" w:hAnsi="Arial" w:cs="Arial"/>
          <w:sz w:val="24"/>
          <w:szCs w:val="24"/>
          <w:lang w:eastAsia="en-GB"/>
        </w:rPr>
        <w:t>Directo</w:t>
      </w:r>
      <w:r w:rsidR="004E55A5">
        <w:rPr>
          <w:rFonts w:ascii="Arial" w:eastAsia="Times New Roman" w:hAnsi="Arial" w:cs="Arial"/>
          <w:sz w:val="24"/>
          <w:szCs w:val="24"/>
          <w:lang w:eastAsia="en-GB"/>
        </w:rPr>
        <w:t xml:space="preserve">r </w:t>
      </w:r>
      <w:r w:rsidR="00AF6497">
        <w:rPr>
          <w:rFonts w:ascii="Arial" w:eastAsia="Times New Roman" w:hAnsi="Arial" w:cs="Arial"/>
          <w:sz w:val="24"/>
          <w:szCs w:val="24"/>
          <w:lang w:eastAsia="en-GB"/>
        </w:rPr>
        <w:t xml:space="preserve"> and</w:t>
      </w:r>
      <w:proofErr w:type="gramEnd"/>
      <w:r w:rsidR="00AF6497">
        <w:rPr>
          <w:rFonts w:ascii="Arial" w:eastAsia="Times New Roman" w:hAnsi="Arial" w:cs="Arial"/>
          <w:sz w:val="24"/>
          <w:szCs w:val="24"/>
          <w:lang w:eastAsia="en-GB"/>
        </w:rPr>
        <w:t xml:space="preserve"> will further inform IPPF’s 6 Solutions exercise.</w:t>
      </w:r>
    </w:p>
    <w:p w14:paraId="099C6A8B" w14:textId="77777777" w:rsidR="007E67A5" w:rsidRDefault="007E67A5" w:rsidP="00304250">
      <w:pPr>
        <w:shd w:val="clear" w:color="auto" w:fill="FFFFFF"/>
        <w:spacing w:after="120" w:line="240" w:lineRule="auto"/>
        <w:jc w:val="both"/>
        <w:rPr>
          <w:rFonts w:ascii="Arial" w:eastAsia="Times New Roman" w:hAnsi="Arial" w:cs="Arial"/>
          <w:sz w:val="24"/>
          <w:szCs w:val="24"/>
          <w:lang w:eastAsia="en-GB"/>
        </w:rPr>
      </w:pPr>
    </w:p>
    <w:p w14:paraId="0C3AB0E9" w14:textId="66F40A8B" w:rsidR="00AC2992" w:rsidRDefault="007E67A5" w:rsidP="00304250">
      <w:pPr>
        <w:shd w:val="clear" w:color="auto" w:fill="FFFFFF"/>
        <w:spacing w:after="120" w:line="240" w:lineRule="auto"/>
        <w:jc w:val="both"/>
        <w:rPr>
          <w:rFonts w:ascii="Arial" w:eastAsia="Times New Roman" w:hAnsi="Arial" w:cs="Arial"/>
          <w:sz w:val="24"/>
          <w:szCs w:val="24"/>
          <w:u w:val="single"/>
          <w:lang w:eastAsia="en-GB"/>
        </w:rPr>
      </w:pPr>
      <w:r w:rsidRPr="007E67A5">
        <w:rPr>
          <w:rFonts w:ascii="Arial" w:eastAsia="Times New Roman" w:hAnsi="Arial" w:cs="Arial"/>
          <w:sz w:val="24"/>
          <w:szCs w:val="24"/>
          <w:u w:val="single"/>
          <w:lang w:eastAsia="en-GB"/>
        </w:rPr>
        <w:t>Key deliverables</w:t>
      </w:r>
      <w:r w:rsidR="00054E2F" w:rsidRPr="007E67A5">
        <w:rPr>
          <w:rFonts w:ascii="Arial" w:eastAsia="Times New Roman" w:hAnsi="Arial" w:cs="Arial"/>
          <w:sz w:val="24"/>
          <w:szCs w:val="24"/>
          <w:u w:val="single"/>
          <w:lang w:eastAsia="en-GB"/>
        </w:rPr>
        <w:t xml:space="preserve"> </w:t>
      </w:r>
    </w:p>
    <w:p w14:paraId="3B456923" w14:textId="5AEF9FF5" w:rsidR="007E67A5" w:rsidRDefault="007E67A5" w:rsidP="00304250">
      <w:pPr>
        <w:shd w:val="clear" w:color="auto" w:fill="FFFFFF"/>
        <w:spacing w:after="120" w:line="240" w:lineRule="auto"/>
        <w:jc w:val="both"/>
        <w:rPr>
          <w:rFonts w:ascii="Arial" w:eastAsia="Times New Roman" w:hAnsi="Arial" w:cs="Arial"/>
          <w:sz w:val="24"/>
          <w:szCs w:val="24"/>
          <w:lang w:eastAsia="en-GB"/>
        </w:rPr>
      </w:pPr>
      <w:r w:rsidRPr="007E67A5">
        <w:rPr>
          <w:rFonts w:ascii="Arial" w:eastAsia="Times New Roman" w:hAnsi="Arial" w:cs="Arial"/>
          <w:sz w:val="24"/>
          <w:szCs w:val="24"/>
          <w:lang w:eastAsia="en-GB"/>
        </w:rPr>
        <w:t>As noted</w:t>
      </w:r>
      <w:r>
        <w:rPr>
          <w:rFonts w:ascii="Arial" w:eastAsia="Times New Roman" w:hAnsi="Arial" w:cs="Arial"/>
          <w:sz w:val="24"/>
          <w:szCs w:val="24"/>
          <w:lang w:eastAsia="en-GB"/>
        </w:rPr>
        <w:t xml:space="preserve"> above</w:t>
      </w:r>
      <w:r w:rsidR="009A5FC2">
        <w:rPr>
          <w:rFonts w:ascii="Arial" w:eastAsia="Times New Roman" w:hAnsi="Arial" w:cs="Arial"/>
          <w:sz w:val="24"/>
          <w:szCs w:val="24"/>
          <w:lang w:eastAsia="en-GB"/>
        </w:rPr>
        <w:t>,</w:t>
      </w:r>
      <w:r>
        <w:rPr>
          <w:rFonts w:ascii="Arial" w:eastAsia="Times New Roman" w:hAnsi="Arial" w:cs="Arial"/>
          <w:sz w:val="24"/>
          <w:szCs w:val="24"/>
          <w:lang w:eastAsia="en-GB"/>
        </w:rPr>
        <w:t xml:space="preserve"> the key deliverables</w:t>
      </w:r>
      <w:r w:rsidR="009A5FC2">
        <w:rPr>
          <w:rFonts w:ascii="Arial" w:eastAsia="Times New Roman" w:hAnsi="Arial" w:cs="Arial"/>
          <w:sz w:val="24"/>
          <w:szCs w:val="24"/>
          <w:lang w:eastAsia="en-GB"/>
        </w:rPr>
        <w:t xml:space="preserve"> are</w:t>
      </w:r>
      <w:r>
        <w:rPr>
          <w:rFonts w:ascii="Arial" w:eastAsia="Times New Roman" w:hAnsi="Arial" w:cs="Arial"/>
          <w:sz w:val="24"/>
          <w:szCs w:val="24"/>
          <w:lang w:eastAsia="en-GB"/>
        </w:rPr>
        <w:t>:</w:t>
      </w:r>
    </w:p>
    <w:p w14:paraId="11855387" w14:textId="680EBFA5" w:rsidR="007E67A5" w:rsidRDefault="007E67A5" w:rsidP="007E67A5">
      <w:pPr>
        <w:pStyle w:val="ListParagraph"/>
        <w:numPr>
          <w:ilvl w:val="0"/>
          <w:numId w:val="14"/>
        </w:numPr>
        <w:shd w:val="clear" w:color="auto" w:fill="FFFFFF"/>
        <w:spacing w:after="12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A budget document that incorporates the current calendar year and the outlook for </w:t>
      </w:r>
      <w:r w:rsidR="004E55A5">
        <w:rPr>
          <w:rFonts w:ascii="Arial" w:eastAsia="Times New Roman" w:hAnsi="Arial" w:cs="Arial"/>
          <w:sz w:val="24"/>
          <w:szCs w:val="24"/>
          <w:lang w:eastAsia="en-GB"/>
        </w:rPr>
        <w:t>three and a half</w:t>
      </w:r>
      <w:r>
        <w:rPr>
          <w:rFonts w:ascii="Arial" w:eastAsia="Times New Roman" w:hAnsi="Arial" w:cs="Arial"/>
          <w:sz w:val="24"/>
          <w:szCs w:val="24"/>
          <w:lang w:eastAsia="en-GB"/>
        </w:rPr>
        <w:t xml:space="preserve"> future years for the Humanitarian Programme.</w:t>
      </w:r>
    </w:p>
    <w:p w14:paraId="25921A4C" w14:textId="4C16138B" w:rsidR="007E67A5" w:rsidRDefault="007E67A5" w:rsidP="007E67A5">
      <w:pPr>
        <w:pStyle w:val="ListParagraph"/>
        <w:numPr>
          <w:ilvl w:val="0"/>
          <w:numId w:val="14"/>
        </w:numPr>
        <w:shd w:val="clear" w:color="auto" w:fill="FFFFFF"/>
        <w:spacing w:after="12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A detailed assessment and </w:t>
      </w:r>
      <w:r w:rsidR="00AF6497">
        <w:rPr>
          <w:rFonts w:ascii="Arial" w:eastAsia="Times New Roman" w:hAnsi="Arial" w:cs="Arial"/>
          <w:sz w:val="24"/>
          <w:szCs w:val="24"/>
          <w:lang w:eastAsia="en-GB"/>
        </w:rPr>
        <w:t xml:space="preserve">synopsis </w:t>
      </w:r>
      <w:r>
        <w:rPr>
          <w:rFonts w:ascii="Arial" w:eastAsia="Times New Roman" w:hAnsi="Arial" w:cs="Arial"/>
          <w:sz w:val="24"/>
          <w:szCs w:val="24"/>
          <w:lang w:eastAsia="en-GB"/>
        </w:rPr>
        <w:t xml:space="preserve">report </w:t>
      </w:r>
      <w:r w:rsidR="00AF6497">
        <w:rPr>
          <w:rFonts w:ascii="Arial" w:eastAsia="Times New Roman" w:hAnsi="Arial" w:cs="Arial"/>
          <w:sz w:val="24"/>
          <w:szCs w:val="24"/>
          <w:lang w:eastAsia="en-GB"/>
        </w:rPr>
        <w:t xml:space="preserve">(not more than 5 pages) </w:t>
      </w:r>
      <w:r>
        <w:rPr>
          <w:rFonts w:ascii="Arial" w:eastAsia="Times New Roman" w:hAnsi="Arial" w:cs="Arial"/>
          <w:sz w:val="24"/>
          <w:szCs w:val="24"/>
          <w:lang w:eastAsia="en-GB"/>
        </w:rPr>
        <w:t>on the viability of the Humanitarian Programme’s budget and outlook. T</w:t>
      </w:r>
      <w:r w:rsidR="007579AE">
        <w:rPr>
          <w:rFonts w:ascii="Arial" w:eastAsia="Times New Roman" w:hAnsi="Arial" w:cs="Arial"/>
          <w:sz w:val="24"/>
          <w:szCs w:val="24"/>
          <w:lang w:eastAsia="en-GB"/>
        </w:rPr>
        <w:t>he assessment is to incorporate any funding expected from feasible partnerships, donor grants or agreements; major investments required from the Humanitarian Programme; any programmable draws on the Humanitarian Programme.  The report will include commentary on the reasonableness of the Programme’s outlook, any shortfall’s and, where possible, benchmarking against similar organisations.</w:t>
      </w:r>
      <w:r w:rsidR="007579AE">
        <w:rPr>
          <w:rStyle w:val="FootnoteReference"/>
          <w:rFonts w:ascii="Arial" w:eastAsia="Times New Roman" w:hAnsi="Arial" w:cs="Arial"/>
          <w:sz w:val="24"/>
          <w:szCs w:val="24"/>
          <w:lang w:eastAsia="en-GB"/>
        </w:rPr>
        <w:footnoteReference w:id="1"/>
      </w:r>
    </w:p>
    <w:p w14:paraId="05F89D82" w14:textId="7D4F6CC5" w:rsidR="00236866" w:rsidRPr="007E67A5" w:rsidRDefault="00236866" w:rsidP="007E67A5">
      <w:pPr>
        <w:pStyle w:val="ListParagraph"/>
        <w:numPr>
          <w:ilvl w:val="0"/>
          <w:numId w:val="14"/>
        </w:numPr>
        <w:shd w:val="clear" w:color="auto" w:fill="FFFFFF"/>
        <w:spacing w:after="12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lastRenderedPageBreak/>
        <w:t xml:space="preserve">Draft guidance on cost recovery approach for restricted projects, due </w:t>
      </w:r>
      <w:r w:rsidR="004E55A5">
        <w:rPr>
          <w:rFonts w:ascii="Arial" w:eastAsia="Times New Roman" w:hAnsi="Arial" w:cs="Arial"/>
          <w:sz w:val="24"/>
          <w:szCs w:val="24"/>
          <w:lang w:eastAsia="en-GB"/>
        </w:rPr>
        <w:t>end of August</w:t>
      </w:r>
      <w:r>
        <w:rPr>
          <w:rFonts w:ascii="Arial" w:eastAsia="Times New Roman" w:hAnsi="Arial" w:cs="Arial"/>
          <w:sz w:val="24"/>
          <w:szCs w:val="24"/>
          <w:lang w:eastAsia="en-GB"/>
        </w:rPr>
        <w:t>.</w:t>
      </w:r>
    </w:p>
    <w:p w14:paraId="25D96B58" w14:textId="77777777" w:rsidR="00054E2F" w:rsidRDefault="00054E2F" w:rsidP="00304250">
      <w:pPr>
        <w:shd w:val="clear" w:color="auto" w:fill="FFFFFF"/>
        <w:spacing w:after="120" w:line="240" w:lineRule="auto"/>
        <w:jc w:val="both"/>
        <w:rPr>
          <w:rFonts w:ascii="Arial" w:eastAsia="Times New Roman" w:hAnsi="Arial" w:cs="Arial"/>
          <w:sz w:val="24"/>
          <w:szCs w:val="24"/>
          <w:lang w:eastAsia="en-GB"/>
        </w:rPr>
      </w:pPr>
    </w:p>
    <w:p w14:paraId="65869A67" w14:textId="77777777" w:rsidR="000D3476" w:rsidRDefault="000D3476" w:rsidP="00304250">
      <w:pPr>
        <w:shd w:val="clear" w:color="auto" w:fill="FFFFFF"/>
        <w:spacing w:after="120" w:line="240" w:lineRule="auto"/>
        <w:jc w:val="both"/>
        <w:rPr>
          <w:rFonts w:ascii="Arial" w:eastAsia="Times New Roman" w:hAnsi="Arial" w:cs="Arial"/>
          <w:sz w:val="24"/>
          <w:szCs w:val="24"/>
          <w:lang w:eastAsia="en-GB"/>
        </w:rPr>
      </w:pPr>
    </w:p>
    <w:p w14:paraId="7DF5B09D" w14:textId="77777777" w:rsidR="000533FA" w:rsidRPr="00D34138" w:rsidRDefault="0060391A" w:rsidP="0060391A">
      <w:pPr>
        <w:pStyle w:val="ListParagraph"/>
        <w:numPr>
          <w:ilvl w:val="0"/>
          <w:numId w:val="8"/>
        </w:numPr>
        <w:shd w:val="clear" w:color="auto" w:fill="FFFFFF"/>
        <w:spacing w:before="100" w:beforeAutospacing="1" w:after="120" w:line="273" w:lineRule="atLeast"/>
        <w:jc w:val="both"/>
        <w:rPr>
          <w:rFonts w:ascii="Arial" w:eastAsia="Times New Roman" w:hAnsi="Arial" w:cs="Arial"/>
          <w:b/>
          <w:sz w:val="24"/>
          <w:szCs w:val="24"/>
          <w:u w:val="single"/>
          <w:lang w:eastAsia="en-GB"/>
        </w:rPr>
      </w:pPr>
      <w:r w:rsidRPr="00D34138">
        <w:rPr>
          <w:rFonts w:ascii="Arial" w:eastAsia="Times New Roman" w:hAnsi="Arial" w:cs="Arial"/>
          <w:b/>
          <w:sz w:val="24"/>
          <w:szCs w:val="24"/>
          <w:u w:val="single"/>
          <w:lang w:eastAsia="en-GB"/>
        </w:rPr>
        <w:t>Background</w:t>
      </w:r>
      <w:r w:rsidR="00304250" w:rsidRPr="00D34138">
        <w:rPr>
          <w:rFonts w:ascii="Arial" w:eastAsia="Times New Roman" w:hAnsi="Arial" w:cs="Arial"/>
          <w:b/>
          <w:sz w:val="24"/>
          <w:szCs w:val="24"/>
          <w:u w:val="single"/>
          <w:lang w:eastAsia="en-GB"/>
        </w:rPr>
        <w:t>:</w:t>
      </w:r>
      <w:r w:rsidRPr="00D34138">
        <w:rPr>
          <w:rFonts w:ascii="Arial" w:eastAsia="Times New Roman" w:hAnsi="Arial" w:cs="Arial"/>
          <w:b/>
          <w:sz w:val="24"/>
          <w:szCs w:val="24"/>
          <w:u w:val="single"/>
          <w:lang w:eastAsia="en-GB"/>
        </w:rPr>
        <w:t xml:space="preserve"> </w:t>
      </w:r>
      <w:r w:rsidR="000533FA" w:rsidRPr="00D34138">
        <w:rPr>
          <w:rFonts w:ascii="Arial" w:eastAsia="Times New Roman" w:hAnsi="Arial" w:cs="Arial"/>
          <w:b/>
          <w:sz w:val="24"/>
          <w:szCs w:val="24"/>
          <w:u w:val="single"/>
          <w:lang w:eastAsia="en-GB"/>
        </w:rPr>
        <w:t>IPPF</w:t>
      </w:r>
    </w:p>
    <w:p w14:paraId="55856ACC" w14:textId="2C1F0E0D" w:rsidR="00021907" w:rsidRPr="00D34138" w:rsidRDefault="00021907" w:rsidP="00304250">
      <w:pPr>
        <w:shd w:val="clear" w:color="auto" w:fill="FFFFFF"/>
        <w:spacing w:after="120" w:line="240" w:lineRule="auto"/>
        <w:jc w:val="both"/>
        <w:rPr>
          <w:rFonts w:ascii="Arial" w:eastAsia="Times New Roman" w:hAnsi="Arial" w:cs="Arial"/>
          <w:sz w:val="24"/>
          <w:szCs w:val="24"/>
          <w:lang w:eastAsia="en-GB"/>
        </w:rPr>
      </w:pPr>
      <w:r w:rsidRPr="00D34138">
        <w:rPr>
          <w:rFonts w:ascii="Arial" w:eastAsia="Times New Roman" w:hAnsi="Arial" w:cs="Arial"/>
          <w:sz w:val="24"/>
          <w:szCs w:val="24"/>
          <w:lang w:eastAsia="en-GB"/>
        </w:rPr>
        <w:t xml:space="preserve">IPPF is registered as a charity in the United Kingdom. Its registered office is 4 </w:t>
      </w:r>
      <w:proofErr w:type="spellStart"/>
      <w:r w:rsidRPr="00D34138">
        <w:rPr>
          <w:rFonts w:ascii="Arial" w:eastAsia="Times New Roman" w:hAnsi="Arial" w:cs="Arial"/>
          <w:sz w:val="24"/>
          <w:szCs w:val="24"/>
          <w:lang w:eastAsia="en-GB"/>
        </w:rPr>
        <w:t>Newhams</w:t>
      </w:r>
      <w:proofErr w:type="spellEnd"/>
      <w:r w:rsidRPr="00D34138">
        <w:rPr>
          <w:rFonts w:ascii="Arial" w:eastAsia="Times New Roman" w:hAnsi="Arial" w:cs="Arial"/>
          <w:sz w:val="24"/>
          <w:szCs w:val="24"/>
          <w:lang w:eastAsia="en-GB"/>
        </w:rPr>
        <w:t xml:space="preserve"> Row, London SE1 3UZ. The IPPF Secretariat comprises Central Office in London and 6 Regional Offices: Africa (Nairobi), Arab World (Tunisia) East and South</w:t>
      </w:r>
      <w:r w:rsidR="000C1453" w:rsidRPr="00D34138">
        <w:rPr>
          <w:rFonts w:ascii="Arial" w:eastAsia="Times New Roman" w:hAnsi="Arial" w:cs="Arial"/>
          <w:sz w:val="24"/>
          <w:szCs w:val="24"/>
          <w:lang w:eastAsia="en-GB"/>
        </w:rPr>
        <w:noBreakHyphen/>
      </w:r>
      <w:r w:rsidRPr="00D34138">
        <w:rPr>
          <w:rFonts w:ascii="Arial" w:eastAsia="Times New Roman" w:hAnsi="Arial" w:cs="Arial"/>
          <w:sz w:val="24"/>
          <w:szCs w:val="24"/>
          <w:lang w:eastAsia="en-GB"/>
        </w:rPr>
        <w:t xml:space="preserve">East Asia and Oceania (Kuala Lumpur), European Network (Brussels), South Asia (New Delhi) and Western Hemisphere (New York). From 2017 the office based in India relocated to Thailand, along with a new global Humanitarian team. </w:t>
      </w:r>
      <w:r w:rsidR="00236866">
        <w:rPr>
          <w:rFonts w:ascii="Arial" w:eastAsia="Times New Roman" w:hAnsi="Arial" w:cs="Arial"/>
          <w:sz w:val="24"/>
          <w:szCs w:val="24"/>
          <w:lang w:eastAsia="en-GB"/>
        </w:rPr>
        <w:t xml:space="preserve">The staff of the office based in Kuala Lumpur were proposed for merger with those in South Asia up to Regional Director level in a unified regional structure. Although initial discussion commenced, this structure has not been systematically implemented to date. </w:t>
      </w:r>
      <w:r w:rsidRPr="00D34138">
        <w:rPr>
          <w:rFonts w:ascii="Arial" w:eastAsia="Times New Roman" w:hAnsi="Arial" w:cs="Arial"/>
          <w:sz w:val="24"/>
          <w:szCs w:val="24"/>
          <w:lang w:eastAsia="en-GB"/>
        </w:rPr>
        <w:t xml:space="preserve">Each Regional Office oversees promotes and distributes core funds to Member Associations (MAs) in the Region. </w:t>
      </w:r>
    </w:p>
    <w:p w14:paraId="7A5F065F" w14:textId="60219A01" w:rsidR="00FF3366" w:rsidRPr="00D34138" w:rsidRDefault="00021907" w:rsidP="00304250">
      <w:pPr>
        <w:shd w:val="clear" w:color="auto" w:fill="FFFFFF"/>
        <w:spacing w:after="120" w:line="240" w:lineRule="auto"/>
        <w:jc w:val="both"/>
        <w:rPr>
          <w:rFonts w:ascii="Arial" w:eastAsia="Times New Roman" w:hAnsi="Arial" w:cs="Arial"/>
          <w:sz w:val="24"/>
          <w:szCs w:val="24"/>
          <w:lang w:eastAsia="en-GB"/>
        </w:rPr>
      </w:pPr>
      <w:r w:rsidRPr="00D34138">
        <w:rPr>
          <w:rFonts w:ascii="Arial" w:eastAsia="Times New Roman" w:hAnsi="Arial" w:cs="Arial"/>
          <w:sz w:val="24"/>
          <w:szCs w:val="24"/>
          <w:lang w:eastAsia="en-GB"/>
        </w:rPr>
        <w:t xml:space="preserve">The main activity for achieving the strategic outcomes across the Federation is by making grants to MAs and partners to carry out their work and deliver services. Grants will only be made to associations for whom an audited set of financial statements have been received, and who have been assessed as meeting the IPPF accreditation criteria. IPPF works in 170 countries to empower the most vulnerable women, men and young people to access lifesaving services and programmes, and to live with dignity. Supported by millions of volunteers and 3,000 staff, IPPF Member Associations provide sexual and reproductive health information, education and services through </w:t>
      </w:r>
      <w:r w:rsidR="00236866">
        <w:rPr>
          <w:rFonts w:ascii="Arial" w:eastAsia="Times New Roman" w:hAnsi="Arial" w:cs="Arial"/>
          <w:sz w:val="24"/>
          <w:szCs w:val="24"/>
          <w:lang w:eastAsia="en-GB"/>
        </w:rPr>
        <w:t xml:space="preserve">over </w:t>
      </w:r>
      <w:r w:rsidRPr="00D34138">
        <w:rPr>
          <w:rFonts w:ascii="Arial" w:eastAsia="Times New Roman" w:hAnsi="Arial" w:cs="Arial"/>
          <w:sz w:val="24"/>
          <w:szCs w:val="24"/>
          <w:lang w:eastAsia="en-GB"/>
        </w:rPr>
        <w:t>60,000 service points. Services provided include family planning, maternal and child health, STI and HIV prevention and care.</w:t>
      </w:r>
    </w:p>
    <w:p w14:paraId="2A846ACA" w14:textId="77777777" w:rsidR="00FF3366" w:rsidRPr="00D34138" w:rsidRDefault="00FF3366" w:rsidP="00FF3366">
      <w:pPr>
        <w:pStyle w:val="ListParagraph"/>
        <w:shd w:val="clear" w:color="auto" w:fill="FFFFFF"/>
        <w:spacing w:after="120" w:line="273" w:lineRule="atLeast"/>
        <w:ind w:left="0"/>
        <w:jc w:val="both"/>
        <w:rPr>
          <w:rFonts w:ascii="Arial" w:eastAsia="Times New Roman" w:hAnsi="Arial" w:cs="Arial"/>
          <w:sz w:val="24"/>
          <w:szCs w:val="24"/>
          <w:lang w:eastAsia="en-GB"/>
        </w:rPr>
      </w:pPr>
    </w:p>
    <w:p w14:paraId="3501A006" w14:textId="301A0B3B" w:rsidR="007153D3" w:rsidRPr="00D34138" w:rsidRDefault="0060391A" w:rsidP="0060391A">
      <w:pPr>
        <w:pStyle w:val="ListParagraph"/>
        <w:numPr>
          <w:ilvl w:val="0"/>
          <w:numId w:val="8"/>
        </w:numPr>
        <w:shd w:val="clear" w:color="auto" w:fill="FFFFFF"/>
        <w:spacing w:after="120" w:line="240" w:lineRule="auto"/>
        <w:contextualSpacing w:val="0"/>
        <w:jc w:val="both"/>
        <w:rPr>
          <w:rFonts w:ascii="Arial" w:eastAsia="Times New Roman" w:hAnsi="Arial" w:cs="Arial"/>
          <w:b/>
          <w:sz w:val="24"/>
          <w:szCs w:val="24"/>
          <w:u w:val="single"/>
          <w:lang w:eastAsia="en-GB"/>
        </w:rPr>
      </w:pPr>
      <w:r w:rsidRPr="00D34138">
        <w:rPr>
          <w:rFonts w:ascii="Arial" w:eastAsia="Times New Roman" w:hAnsi="Arial" w:cs="Arial"/>
          <w:b/>
          <w:sz w:val="24"/>
          <w:szCs w:val="24"/>
          <w:u w:val="single"/>
          <w:lang w:eastAsia="en-GB"/>
        </w:rPr>
        <w:t xml:space="preserve"> </w:t>
      </w:r>
      <w:r w:rsidR="007153D3" w:rsidRPr="00D34138">
        <w:rPr>
          <w:rFonts w:ascii="Arial" w:eastAsia="Times New Roman" w:hAnsi="Arial" w:cs="Arial"/>
          <w:b/>
          <w:sz w:val="24"/>
          <w:szCs w:val="24"/>
          <w:u w:val="single"/>
          <w:lang w:eastAsia="en-GB"/>
        </w:rPr>
        <w:t>Background</w:t>
      </w:r>
      <w:r w:rsidR="00304250" w:rsidRPr="00D34138">
        <w:rPr>
          <w:rFonts w:ascii="Arial" w:eastAsia="Times New Roman" w:hAnsi="Arial" w:cs="Arial"/>
          <w:b/>
          <w:sz w:val="24"/>
          <w:szCs w:val="24"/>
          <w:u w:val="single"/>
          <w:lang w:eastAsia="en-GB"/>
        </w:rPr>
        <w:t>:</w:t>
      </w:r>
      <w:r w:rsidRPr="00D34138">
        <w:rPr>
          <w:rFonts w:ascii="Arial" w:eastAsia="Times New Roman" w:hAnsi="Arial" w:cs="Arial"/>
          <w:b/>
          <w:sz w:val="24"/>
          <w:szCs w:val="24"/>
          <w:u w:val="single"/>
          <w:lang w:eastAsia="en-GB"/>
        </w:rPr>
        <w:t xml:space="preserve"> </w:t>
      </w:r>
      <w:r w:rsidR="00AF6497">
        <w:rPr>
          <w:rFonts w:ascii="Arial" w:eastAsia="Times New Roman" w:hAnsi="Arial" w:cs="Arial"/>
          <w:b/>
          <w:sz w:val="24"/>
          <w:szCs w:val="24"/>
          <w:u w:val="single"/>
          <w:lang w:eastAsia="en-GB"/>
        </w:rPr>
        <w:t>Humanitarian</w:t>
      </w:r>
      <w:r w:rsidR="00304250" w:rsidRPr="00D34138">
        <w:rPr>
          <w:rFonts w:ascii="Arial" w:eastAsia="Times New Roman" w:hAnsi="Arial" w:cs="Arial"/>
          <w:b/>
          <w:sz w:val="24"/>
          <w:szCs w:val="24"/>
          <w:u w:val="single"/>
          <w:lang w:eastAsia="en-GB"/>
        </w:rPr>
        <w:t xml:space="preserve"> Programme</w:t>
      </w:r>
    </w:p>
    <w:p w14:paraId="1A64DB73" w14:textId="3E6ACC02" w:rsidR="007153D3" w:rsidRPr="004E55A5" w:rsidRDefault="007153D3" w:rsidP="00304250">
      <w:pPr>
        <w:shd w:val="clear" w:color="auto" w:fill="FFFFFF"/>
        <w:spacing w:after="120" w:line="240" w:lineRule="auto"/>
        <w:jc w:val="both"/>
        <w:rPr>
          <w:rFonts w:ascii="Arial" w:eastAsia="Times New Roman" w:hAnsi="Arial" w:cs="Arial"/>
          <w:sz w:val="24"/>
          <w:szCs w:val="24"/>
          <w:lang w:eastAsia="en-GB"/>
        </w:rPr>
      </w:pPr>
      <w:r w:rsidRPr="00D34138">
        <w:rPr>
          <w:rFonts w:ascii="Arial" w:eastAsia="Times New Roman" w:hAnsi="Arial" w:cs="Arial"/>
          <w:sz w:val="24"/>
          <w:szCs w:val="24"/>
          <w:lang w:eastAsia="en-GB"/>
        </w:rPr>
        <w:t>The IPPF Humanitarian Programme sits under the new Strategic Framework 2016-</w:t>
      </w:r>
      <w:r w:rsidR="003E19A7" w:rsidRPr="00D34138">
        <w:rPr>
          <w:rFonts w:ascii="Arial" w:eastAsia="Times New Roman" w:hAnsi="Arial" w:cs="Arial"/>
          <w:sz w:val="24"/>
          <w:szCs w:val="24"/>
          <w:lang w:eastAsia="en-GB"/>
        </w:rPr>
        <w:t xml:space="preserve">2022.  </w:t>
      </w:r>
      <w:r w:rsidR="009A5FC2">
        <w:rPr>
          <w:rFonts w:ascii="Arial" w:eastAsia="Times New Roman" w:hAnsi="Arial" w:cs="Arial"/>
          <w:sz w:val="24"/>
          <w:szCs w:val="24"/>
          <w:lang w:eastAsia="en-GB"/>
        </w:rPr>
        <w:t xml:space="preserve">The Humanitarian </w:t>
      </w:r>
      <w:r w:rsidR="009A5FC2" w:rsidRPr="004E55A5">
        <w:rPr>
          <w:rFonts w:ascii="Arial" w:eastAsia="Times New Roman" w:hAnsi="Arial" w:cs="Arial"/>
          <w:sz w:val="24"/>
          <w:szCs w:val="24"/>
          <w:lang w:eastAsia="en-GB"/>
        </w:rPr>
        <w:t xml:space="preserve">Programme </w:t>
      </w:r>
      <w:r w:rsidR="00236866" w:rsidRPr="004E55A5">
        <w:rPr>
          <w:rFonts w:ascii="Arial" w:eastAsia="Times New Roman" w:hAnsi="Arial" w:cs="Arial"/>
          <w:sz w:val="24"/>
          <w:szCs w:val="24"/>
          <w:lang w:eastAsia="en-GB"/>
        </w:rPr>
        <w:t>is integrated in to IPPF’s programs, structures and systems</w:t>
      </w:r>
      <w:r w:rsidR="009A5FC2" w:rsidRPr="004E55A5">
        <w:rPr>
          <w:rFonts w:ascii="Arial" w:eastAsia="Times New Roman" w:hAnsi="Arial" w:cs="Arial"/>
          <w:sz w:val="24"/>
          <w:szCs w:val="24"/>
          <w:lang w:eastAsia="en-GB"/>
        </w:rPr>
        <w:t xml:space="preserve">, and </w:t>
      </w:r>
      <w:r w:rsidRPr="004E55A5">
        <w:rPr>
          <w:rFonts w:ascii="Arial" w:eastAsia="Times New Roman" w:hAnsi="Arial" w:cs="Arial"/>
          <w:sz w:val="24"/>
          <w:szCs w:val="24"/>
          <w:lang w:eastAsia="en-GB"/>
        </w:rPr>
        <w:t xml:space="preserve">is a six-year plan, responding to a changing social, political and demographic world.  Over a 125 million people </w:t>
      </w:r>
      <w:r w:rsidR="00931BD5" w:rsidRPr="004E55A5">
        <w:rPr>
          <w:rFonts w:ascii="Arial" w:eastAsia="Times New Roman" w:hAnsi="Arial" w:cs="Arial"/>
          <w:sz w:val="24"/>
          <w:szCs w:val="24"/>
          <w:lang w:eastAsia="en-GB"/>
        </w:rPr>
        <w:t>need</w:t>
      </w:r>
      <w:r w:rsidRPr="004E55A5">
        <w:rPr>
          <w:rFonts w:ascii="Arial" w:eastAsia="Times New Roman" w:hAnsi="Arial" w:cs="Arial"/>
          <w:sz w:val="24"/>
          <w:szCs w:val="24"/>
          <w:lang w:eastAsia="en-GB"/>
        </w:rPr>
        <w:t xml:space="preserve"> humanitarian assistance.  Women and girls are among the affected, displaced by conflict and natural disaster without access to basic SRH rights and needs.</w:t>
      </w:r>
    </w:p>
    <w:p w14:paraId="2A439961" w14:textId="37275239" w:rsidR="007153D3" w:rsidRPr="004E55A5" w:rsidRDefault="009A5FC2" w:rsidP="00304250">
      <w:pPr>
        <w:shd w:val="clear" w:color="auto" w:fill="FFFFFF"/>
        <w:spacing w:after="120" w:line="240" w:lineRule="auto"/>
        <w:jc w:val="both"/>
        <w:rPr>
          <w:rFonts w:ascii="Arial" w:eastAsia="Times New Roman" w:hAnsi="Arial" w:cs="Arial"/>
          <w:sz w:val="24"/>
          <w:szCs w:val="24"/>
          <w:lang w:eastAsia="en-GB"/>
        </w:rPr>
      </w:pPr>
      <w:r w:rsidRPr="004E55A5">
        <w:rPr>
          <w:rFonts w:ascii="Arial" w:eastAsia="Times New Roman" w:hAnsi="Arial" w:cs="Arial"/>
          <w:sz w:val="24"/>
          <w:szCs w:val="24"/>
          <w:lang w:eastAsia="en-GB"/>
        </w:rPr>
        <w:t xml:space="preserve">While the </w:t>
      </w:r>
      <w:r w:rsidR="007153D3" w:rsidRPr="004E55A5">
        <w:rPr>
          <w:rFonts w:ascii="Arial" w:eastAsia="Times New Roman" w:hAnsi="Arial" w:cs="Arial"/>
          <w:sz w:val="24"/>
          <w:szCs w:val="24"/>
          <w:lang w:eastAsia="en-GB"/>
        </w:rPr>
        <w:t xml:space="preserve">Humanitarian </w:t>
      </w:r>
      <w:r w:rsidRPr="004E55A5">
        <w:rPr>
          <w:rFonts w:ascii="Arial" w:eastAsia="Times New Roman" w:hAnsi="Arial" w:cs="Arial"/>
          <w:sz w:val="24"/>
          <w:szCs w:val="24"/>
          <w:lang w:eastAsia="en-GB"/>
        </w:rPr>
        <w:t>Programme was begun in 2017 under a n</w:t>
      </w:r>
      <w:r w:rsidR="005D6639" w:rsidRPr="004E55A5">
        <w:rPr>
          <w:rFonts w:ascii="Arial" w:eastAsia="Times New Roman" w:hAnsi="Arial" w:cs="Arial"/>
          <w:sz w:val="24"/>
          <w:szCs w:val="24"/>
          <w:lang w:eastAsia="en-GB"/>
        </w:rPr>
        <w:t>ewly constructed team</w:t>
      </w:r>
      <w:r w:rsidRPr="004E55A5">
        <w:rPr>
          <w:rFonts w:ascii="Arial" w:eastAsia="Times New Roman" w:hAnsi="Arial" w:cs="Arial"/>
          <w:sz w:val="24"/>
          <w:szCs w:val="24"/>
          <w:lang w:eastAsia="en-GB"/>
        </w:rPr>
        <w:t xml:space="preserve">, humanitarian </w:t>
      </w:r>
      <w:r w:rsidR="007153D3" w:rsidRPr="004E55A5">
        <w:rPr>
          <w:rFonts w:ascii="Arial" w:eastAsia="Times New Roman" w:hAnsi="Arial" w:cs="Arial"/>
          <w:sz w:val="24"/>
          <w:szCs w:val="24"/>
          <w:lang w:eastAsia="en-GB"/>
        </w:rPr>
        <w:t xml:space="preserve">response and action </w:t>
      </w:r>
      <w:proofErr w:type="gramStart"/>
      <w:r w:rsidR="007153D3" w:rsidRPr="004E55A5">
        <w:rPr>
          <w:rFonts w:ascii="Arial" w:eastAsia="Times New Roman" w:hAnsi="Arial" w:cs="Arial"/>
          <w:sz w:val="24"/>
          <w:szCs w:val="24"/>
          <w:lang w:eastAsia="en-GB"/>
        </w:rPr>
        <w:t>is</w:t>
      </w:r>
      <w:proofErr w:type="gramEnd"/>
      <w:r w:rsidR="007153D3" w:rsidRPr="004E55A5">
        <w:rPr>
          <w:rFonts w:ascii="Arial" w:eastAsia="Times New Roman" w:hAnsi="Arial" w:cs="Arial"/>
          <w:sz w:val="24"/>
          <w:szCs w:val="24"/>
          <w:lang w:eastAsia="en-GB"/>
        </w:rPr>
        <w:t xml:space="preserve"> not new to IPPF’s MAs.  The SPRINT programme, which was initiated in 2007, was initially designed to address the gaps in implementation of the Minimum Initial Service Package (MISP) for reproductive health in crises.</w:t>
      </w:r>
    </w:p>
    <w:p w14:paraId="26A71B9C" w14:textId="77777777" w:rsidR="004E55A5" w:rsidRPr="004E55A5" w:rsidRDefault="005D6639" w:rsidP="00304250">
      <w:pPr>
        <w:shd w:val="clear" w:color="auto" w:fill="FFFFFF"/>
        <w:spacing w:after="120" w:line="240" w:lineRule="auto"/>
        <w:jc w:val="both"/>
        <w:rPr>
          <w:rFonts w:ascii="Arial" w:eastAsia="Times New Roman" w:hAnsi="Arial" w:cs="Arial"/>
          <w:sz w:val="24"/>
          <w:szCs w:val="24"/>
          <w:lang w:eastAsia="en-GB"/>
        </w:rPr>
      </w:pPr>
      <w:r w:rsidRPr="004E55A5">
        <w:rPr>
          <w:rFonts w:ascii="Arial" w:eastAsia="Times New Roman" w:hAnsi="Arial" w:cs="Arial"/>
          <w:sz w:val="24"/>
          <w:szCs w:val="24"/>
          <w:lang w:eastAsia="en-GB"/>
        </w:rPr>
        <w:t>T</w:t>
      </w:r>
      <w:r w:rsidR="00480583" w:rsidRPr="004E55A5">
        <w:rPr>
          <w:rFonts w:ascii="Arial" w:eastAsia="Times New Roman" w:hAnsi="Arial" w:cs="Arial"/>
          <w:sz w:val="24"/>
          <w:szCs w:val="24"/>
          <w:lang w:eastAsia="en-GB"/>
        </w:rPr>
        <w:t xml:space="preserve">he donor </w:t>
      </w:r>
      <w:r w:rsidRPr="004E55A5">
        <w:rPr>
          <w:rFonts w:ascii="Arial" w:eastAsia="Times New Roman" w:hAnsi="Arial" w:cs="Arial"/>
          <w:sz w:val="24"/>
          <w:szCs w:val="24"/>
          <w:lang w:eastAsia="en-GB"/>
        </w:rPr>
        <w:t xml:space="preserve">at inception </w:t>
      </w:r>
      <w:r w:rsidR="00480583" w:rsidRPr="004E55A5">
        <w:rPr>
          <w:rFonts w:ascii="Arial" w:eastAsia="Times New Roman" w:hAnsi="Arial" w:cs="Arial"/>
          <w:sz w:val="24"/>
          <w:szCs w:val="24"/>
          <w:lang w:eastAsia="en-GB"/>
        </w:rPr>
        <w:t xml:space="preserve">(Australia, as represented by the Australian Department of Foreign Affairs and Trade), has </w:t>
      </w:r>
      <w:r w:rsidRPr="004E55A5">
        <w:rPr>
          <w:rFonts w:ascii="Arial" w:eastAsia="Times New Roman" w:hAnsi="Arial" w:cs="Arial"/>
          <w:sz w:val="24"/>
          <w:szCs w:val="24"/>
          <w:lang w:eastAsia="en-GB"/>
        </w:rPr>
        <w:t>committed</w:t>
      </w:r>
      <w:r w:rsidR="00480583" w:rsidRPr="004E55A5">
        <w:rPr>
          <w:rFonts w:ascii="Arial" w:eastAsia="Times New Roman" w:hAnsi="Arial" w:cs="Arial"/>
          <w:sz w:val="24"/>
          <w:szCs w:val="24"/>
          <w:lang w:eastAsia="en-GB"/>
        </w:rPr>
        <w:t xml:space="preserve"> AUD </w:t>
      </w:r>
      <w:r w:rsidRPr="004E55A5">
        <w:rPr>
          <w:rFonts w:ascii="Arial" w:eastAsia="Times New Roman" w:hAnsi="Arial" w:cs="Arial"/>
          <w:sz w:val="24"/>
          <w:szCs w:val="24"/>
          <w:lang w:eastAsia="en-GB"/>
        </w:rPr>
        <w:t>9.5</w:t>
      </w:r>
      <w:r w:rsidR="00480583" w:rsidRPr="004E55A5">
        <w:rPr>
          <w:rFonts w:ascii="Arial" w:eastAsia="Times New Roman" w:hAnsi="Arial" w:cs="Arial"/>
          <w:sz w:val="24"/>
          <w:szCs w:val="24"/>
          <w:lang w:eastAsia="en-GB"/>
        </w:rPr>
        <w:t xml:space="preserve"> million in funding for the SPRINT</w:t>
      </w:r>
      <w:r w:rsidRPr="004E55A5">
        <w:rPr>
          <w:rFonts w:ascii="Arial" w:eastAsia="Times New Roman" w:hAnsi="Arial" w:cs="Arial"/>
          <w:sz w:val="24"/>
          <w:szCs w:val="24"/>
          <w:lang w:eastAsia="en-GB"/>
        </w:rPr>
        <w:t> </w:t>
      </w:r>
      <w:r w:rsidR="000E6510" w:rsidRPr="004E55A5">
        <w:rPr>
          <w:rFonts w:ascii="Arial" w:eastAsia="Times New Roman" w:hAnsi="Arial" w:cs="Arial"/>
          <w:sz w:val="24"/>
          <w:szCs w:val="24"/>
          <w:lang w:eastAsia="en-GB"/>
        </w:rPr>
        <w:t>II</w:t>
      </w:r>
      <w:r w:rsidRPr="004E55A5">
        <w:rPr>
          <w:rFonts w:ascii="Arial" w:eastAsia="Times New Roman" w:hAnsi="Arial" w:cs="Arial"/>
          <w:sz w:val="24"/>
          <w:szCs w:val="24"/>
          <w:lang w:eastAsia="en-GB"/>
        </w:rPr>
        <w:t>I</w:t>
      </w:r>
      <w:r w:rsidR="000E6510" w:rsidRPr="004E55A5">
        <w:rPr>
          <w:rFonts w:ascii="Arial" w:eastAsia="Times New Roman" w:hAnsi="Arial" w:cs="Arial"/>
          <w:sz w:val="24"/>
          <w:szCs w:val="24"/>
          <w:lang w:eastAsia="en-GB"/>
        </w:rPr>
        <w:t xml:space="preserve"> </w:t>
      </w:r>
      <w:r w:rsidR="00480583" w:rsidRPr="004E55A5">
        <w:rPr>
          <w:rFonts w:ascii="Arial" w:eastAsia="Times New Roman" w:hAnsi="Arial" w:cs="Arial"/>
          <w:sz w:val="24"/>
          <w:szCs w:val="24"/>
          <w:lang w:eastAsia="en-GB"/>
        </w:rPr>
        <w:t>programme</w:t>
      </w:r>
      <w:r w:rsidRPr="004E55A5">
        <w:rPr>
          <w:rFonts w:ascii="Arial" w:eastAsia="Times New Roman" w:hAnsi="Arial" w:cs="Arial"/>
          <w:sz w:val="24"/>
          <w:szCs w:val="24"/>
          <w:lang w:eastAsia="en-GB"/>
        </w:rPr>
        <w:t xml:space="preserve"> which sits under the Humanitarian Programme</w:t>
      </w:r>
      <w:r w:rsidR="00480583" w:rsidRPr="004E55A5">
        <w:rPr>
          <w:rFonts w:ascii="Arial" w:eastAsia="Times New Roman" w:hAnsi="Arial" w:cs="Arial"/>
          <w:sz w:val="24"/>
          <w:szCs w:val="24"/>
          <w:lang w:eastAsia="en-GB"/>
        </w:rPr>
        <w:t>.</w:t>
      </w:r>
      <w:r w:rsidRPr="004E55A5">
        <w:rPr>
          <w:rFonts w:ascii="Arial" w:eastAsia="Times New Roman" w:hAnsi="Arial" w:cs="Arial"/>
          <w:sz w:val="24"/>
          <w:szCs w:val="24"/>
          <w:lang w:eastAsia="en-GB"/>
        </w:rPr>
        <w:t xml:space="preserve">  Since then other donors have committed to the Humanitarian Programme</w:t>
      </w:r>
      <w:r w:rsidR="00236866" w:rsidRPr="004E55A5">
        <w:rPr>
          <w:rFonts w:ascii="Arial" w:eastAsia="Times New Roman" w:hAnsi="Arial" w:cs="Arial"/>
          <w:sz w:val="24"/>
          <w:szCs w:val="24"/>
          <w:lang w:eastAsia="en-GB"/>
        </w:rPr>
        <w:t xml:space="preserve">. The Japanese and German governments fund projects in </w:t>
      </w:r>
      <w:proofErr w:type="spellStart"/>
      <w:r w:rsidR="00236866" w:rsidRPr="004E55A5">
        <w:rPr>
          <w:rFonts w:ascii="Arial" w:eastAsia="Times New Roman" w:hAnsi="Arial" w:cs="Arial"/>
          <w:sz w:val="24"/>
          <w:szCs w:val="24"/>
          <w:lang w:eastAsia="en-GB"/>
        </w:rPr>
        <w:t>conflct</w:t>
      </w:r>
      <w:proofErr w:type="spellEnd"/>
      <w:r w:rsidR="00236866" w:rsidRPr="004E55A5">
        <w:rPr>
          <w:rFonts w:ascii="Arial" w:eastAsia="Times New Roman" w:hAnsi="Arial" w:cs="Arial"/>
          <w:sz w:val="24"/>
          <w:szCs w:val="24"/>
          <w:lang w:eastAsia="en-GB"/>
        </w:rPr>
        <w:t xml:space="preserve"> countries, usually as individual country-level grants. There is also </w:t>
      </w:r>
      <w:r w:rsidR="004E55A5" w:rsidRPr="004E55A5">
        <w:rPr>
          <w:rFonts w:ascii="Arial" w:eastAsia="Times New Roman" w:hAnsi="Arial" w:cs="Arial"/>
          <w:sz w:val="24"/>
          <w:szCs w:val="24"/>
          <w:lang w:eastAsia="en-GB"/>
        </w:rPr>
        <w:t>recently confirmed funding from:</w:t>
      </w:r>
    </w:p>
    <w:p w14:paraId="1086617C" w14:textId="77777777" w:rsidR="004E55A5" w:rsidRPr="004E55A5" w:rsidRDefault="00236866" w:rsidP="004E55A5">
      <w:pPr>
        <w:pStyle w:val="ListParagraph"/>
        <w:numPr>
          <w:ilvl w:val="0"/>
          <w:numId w:val="15"/>
        </w:numPr>
        <w:shd w:val="clear" w:color="auto" w:fill="FFFFFF"/>
        <w:spacing w:after="120" w:line="240" w:lineRule="auto"/>
        <w:jc w:val="both"/>
        <w:rPr>
          <w:rFonts w:ascii="Arial" w:eastAsia="Times New Roman" w:hAnsi="Arial" w:cs="Arial"/>
          <w:sz w:val="24"/>
          <w:szCs w:val="24"/>
          <w:lang w:eastAsia="en-GB"/>
        </w:rPr>
      </w:pPr>
      <w:r w:rsidRPr="004E55A5">
        <w:rPr>
          <w:rFonts w:ascii="Arial" w:eastAsia="Times New Roman" w:hAnsi="Arial" w:cs="Arial"/>
          <w:sz w:val="24"/>
          <w:szCs w:val="24"/>
          <w:lang w:eastAsia="en-GB"/>
        </w:rPr>
        <w:lastRenderedPageBreak/>
        <w:t xml:space="preserve">UK Aid </w:t>
      </w:r>
      <w:r w:rsidR="004E55A5" w:rsidRPr="004E55A5">
        <w:rPr>
          <w:rFonts w:ascii="Arial" w:eastAsia="Times New Roman" w:hAnsi="Arial" w:cs="Arial"/>
          <w:sz w:val="24"/>
          <w:szCs w:val="24"/>
          <w:lang w:eastAsia="en-GB"/>
        </w:rPr>
        <w:t xml:space="preserve">Connect for £21m over four </w:t>
      </w:r>
      <w:proofErr w:type="gramStart"/>
      <w:r w:rsidR="004E55A5" w:rsidRPr="004E55A5">
        <w:rPr>
          <w:rFonts w:ascii="Arial" w:eastAsia="Times New Roman" w:hAnsi="Arial" w:cs="Arial"/>
          <w:sz w:val="24"/>
          <w:szCs w:val="24"/>
          <w:lang w:eastAsia="en-GB"/>
        </w:rPr>
        <w:t xml:space="preserve">years </w:t>
      </w:r>
      <w:r w:rsidRPr="004E55A5">
        <w:rPr>
          <w:rFonts w:ascii="Arial" w:eastAsia="Times New Roman" w:hAnsi="Arial" w:cs="Arial"/>
          <w:sz w:val="24"/>
          <w:szCs w:val="24"/>
          <w:lang w:eastAsia="en-GB"/>
        </w:rPr>
        <w:t xml:space="preserve"> </w:t>
      </w:r>
      <w:r w:rsidR="004E55A5" w:rsidRPr="004E55A5">
        <w:rPr>
          <w:rFonts w:ascii="Arial" w:eastAsia="Times New Roman" w:hAnsi="Arial" w:cs="Arial"/>
          <w:sz w:val="24"/>
          <w:szCs w:val="24"/>
          <w:lang w:eastAsia="en-GB"/>
        </w:rPr>
        <w:t>(</w:t>
      </w:r>
      <w:proofErr w:type="gramEnd"/>
      <w:r w:rsidR="004E55A5" w:rsidRPr="004E55A5">
        <w:rPr>
          <w:rFonts w:ascii="Arial" w:eastAsia="Times New Roman" w:hAnsi="Arial" w:cs="Arial"/>
          <w:sz w:val="24"/>
          <w:szCs w:val="24"/>
          <w:lang w:eastAsia="en-GB"/>
        </w:rPr>
        <w:t xml:space="preserve">IPPF leads consortium to develop a model of SRH implementation in protracted crises), </w:t>
      </w:r>
    </w:p>
    <w:p w14:paraId="5D4CCDD5" w14:textId="77777777" w:rsidR="004E55A5" w:rsidRPr="004E55A5" w:rsidRDefault="00236866" w:rsidP="004E55A5">
      <w:pPr>
        <w:pStyle w:val="ListParagraph"/>
        <w:numPr>
          <w:ilvl w:val="0"/>
          <w:numId w:val="15"/>
        </w:numPr>
        <w:shd w:val="clear" w:color="auto" w:fill="FFFFFF"/>
        <w:spacing w:after="120" w:line="240" w:lineRule="auto"/>
        <w:jc w:val="both"/>
        <w:rPr>
          <w:rFonts w:ascii="Arial" w:eastAsia="Times New Roman" w:hAnsi="Arial" w:cs="Arial"/>
          <w:sz w:val="24"/>
          <w:szCs w:val="24"/>
          <w:lang w:eastAsia="en-GB"/>
        </w:rPr>
      </w:pPr>
      <w:r w:rsidRPr="004E55A5">
        <w:rPr>
          <w:rFonts w:ascii="Arial" w:eastAsia="Times New Roman" w:hAnsi="Arial" w:cs="Arial"/>
          <w:sz w:val="24"/>
          <w:szCs w:val="24"/>
          <w:lang w:eastAsia="en-GB"/>
        </w:rPr>
        <w:t xml:space="preserve">WISH 1 and 2 consortia bids </w:t>
      </w:r>
      <w:r w:rsidR="004E55A5" w:rsidRPr="004E55A5">
        <w:rPr>
          <w:rFonts w:ascii="Arial" w:eastAsia="Times New Roman" w:hAnsi="Arial" w:cs="Arial"/>
          <w:sz w:val="24"/>
          <w:szCs w:val="24"/>
          <w:lang w:eastAsia="en-GB"/>
        </w:rPr>
        <w:t xml:space="preserve">(focus on delivering enhanced </w:t>
      </w:r>
      <w:proofErr w:type="spellStart"/>
      <w:r w:rsidR="004E55A5" w:rsidRPr="004E55A5">
        <w:rPr>
          <w:rFonts w:ascii="Arial" w:eastAsia="Times New Roman" w:hAnsi="Arial" w:cs="Arial"/>
          <w:sz w:val="24"/>
          <w:szCs w:val="24"/>
          <w:lang w:eastAsia="en-GB"/>
        </w:rPr>
        <w:t>nmbers</w:t>
      </w:r>
      <w:proofErr w:type="spellEnd"/>
      <w:r w:rsidR="004E55A5" w:rsidRPr="004E55A5">
        <w:rPr>
          <w:rFonts w:ascii="Arial" w:eastAsia="Times New Roman" w:hAnsi="Arial" w:cs="Arial"/>
          <w:sz w:val="24"/>
          <w:szCs w:val="24"/>
          <w:lang w:eastAsia="en-GB"/>
        </w:rPr>
        <w:t xml:space="preserve"> of users of family planning, including in several conflict-affected countries), with several protracted countries included</w:t>
      </w:r>
    </w:p>
    <w:p w14:paraId="40196754" w14:textId="046CF752" w:rsidR="000E6510" w:rsidRPr="004E55A5" w:rsidRDefault="00236866" w:rsidP="004E55A5">
      <w:pPr>
        <w:pStyle w:val="ListParagraph"/>
        <w:numPr>
          <w:ilvl w:val="0"/>
          <w:numId w:val="15"/>
        </w:numPr>
        <w:shd w:val="clear" w:color="auto" w:fill="FFFFFF"/>
        <w:spacing w:after="120" w:line="240" w:lineRule="auto"/>
        <w:jc w:val="both"/>
        <w:rPr>
          <w:rFonts w:ascii="Arial" w:eastAsia="Times New Roman" w:hAnsi="Arial" w:cs="Arial"/>
          <w:sz w:val="24"/>
          <w:szCs w:val="24"/>
          <w:lang w:eastAsia="en-GB"/>
        </w:rPr>
      </w:pPr>
      <w:r w:rsidRPr="004E55A5">
        <w:rPr>
          <w:rFonts w:ascii="Arial" w:eastAsia="Times New Roman" w:hAnsi="Arial" w:cs="Arial"/>
          <w:sz w:val="24"/>
          <w:szCs w:val="24"/>
          <w:lang w:eastAsia="en-GB"/>
        </w:rPr>
        <w:t>MFAT for Pacific funding</w:t>
      </w:r>
      <w:r w:rsidR="004E55A5" w:rsidRPr="004E55A5">
        <w:rPr>
          <w:rFonts w:ascii="Arial" w:eastAsia="Times New Roman" w:hAnsi="Arial" w:cs="Arial"/>
          <w:sz w:val="24"/>
          <w:szCs w:val="24"/>
          <w:lang w:eastAsia="en-GB"/>
        </w:rPr>
        <w:t xml:space="preserve"> to extend humanitarian program to 3 more countries in the Pacific</w:t>
      </w:r>
      <w:r w:rsidRPr="004E55A5">
        <w:rPr>
          <w:rFonts w:ascii="Arial" w:eastAsia="Times New Roman" w:hAnsi="Arial" w:cs="Arial"/>
          <w:sz w:val="24"/>
          <w:szCs w:val="24"/>
          <w:lang w:eastAsia="en-GB"/>
        </w:rPr>
        <w:t>- NZD 3m from July 2018</w:t>
      </w:r>
    </w:p>
    <w:p w14:paraId="2E9E9934" w14:textId="77777777" w:rsidR="00480583" w:rsidRPr="00D34138" w:rsidRDefault="00480583" w:rsidP="00931BD5">
      <w:pPr>
        <w:pStyle w:val="ListParagraph"/>
        <w:shd w:val="clear" w:color="auto" w:fill="FFFFFF"/>
        <w:spacing w:after="120" w:line="240" w:lineRule="auto"/>
        <w:ind w:left="0"/>
        <w:contextualSpacing w:val="0"/>
        <w:jc w:val="both"/>
        <w:rPr>
          <w:rFonts w:ascii="Arial" w:eastAsia="Times New Roman" w:hAnsi="Arial" w:cs="Arial"/>
          <w:sz w:val="24"/>
          <w:szCs w:val="24"/>
          <w:lang w:eastAsia="en-GB"/>
        </w:rPr>
      </w:pPr>
    </w:p>
    <w:p w14:paraId="156834B6" w14:textId="77777777" w:rsidR="00844544" w:rsidRPr="00D34138" w:rsidRDefault="003E19A7" w:rsidP="008D290A">
      <w:pPr>
        <w:pStyle w:val="ListParagraph"/>
        <w:shd w:val="clear" w:color="auto" w:fill="FFFFFF"/>
        <w:spacing w:before="100" w:beforeAutospacing="1" w:after="120" w:line="273" w:lineRule="atLeast"/>
        <w:ind w:left="0"/>
        <w:jc w:val="both"/>
        <w:rPr>
          <w:rFonts w:ascii="Arial" w:eastAsia="Times New Roman" w:hAnsi="Arial" w:cs="Arial"/>
          <w:i/>
          <w:sz w:val="24"/>
          <w:szCs w:val="24"/>
          <w:lang w:eastAsia="en-GB"/>
        </w:rPr>
      </w:pPr>
      <w:r w:rsidRPr="00D34138">
        <w:rPr>
          <w:rFonts w:ascii="Arial" w:eastAsia="Times New Roman" w:hAnsi="Arial" w:cs="Arial"/>
          <w:i/>
          <w:sz w:val="24"/>
          <w:szCs w:val="24"/>
          <w:lang w:eastAsia="en-GB"/>
        </w:rPr>
        <w:t xml:space="preserve">  </w:t>
      </w:r>
    </w:p>
    <w:p w14:paraId="59BAF545" w14:textId="77777777" w:rsidR="00844544" w:rsidRPr="00D34138" w:rsidRDefault="004048A8" w:rsidP="0060391A">
      <w:pPr>
        <w:pStyle w:val="ListParagraph"/>
        <w:numPr>
          <w:ilvl w:val="0"/>
          <w:numId w:val="8"/>
        </w:numPr>
        <w:shd w:val="clear" w:color="auto" w:fill="FFFFFF"/>
        <w:spacing w:after="120" w:line="240" w:lineRule="auto"/>
        <w:contextualSpacing w:val="0"/>
        <w:jc w:val="both"/>
        <w:rPr>
          <w:rFonts w:ascii="Arial" w:eastAsia="Times New Roman" w:hAnsi="Arial" w:cs="Arial"/>
          <w:b/>
          <w:sz w:val="24"/>
          <w:szCs w:val="24"/>
          <w:lang w:eastAsia="en-GB"/>
        </w:rPr>
      </w:pPr>
      <w:r w:rsidRPr="00D34138">
        <w:rPr>
          <w:rFonts w:ascii="Arial" w:eastAsia="Times New Roman" w:hAnsi="Arial" w:cs="Arial"/>
          <w:b/>
          <w:sz w:val="24"/>
          <w:szCs w:val="24"/>
          <w:u w:val="single"/>
          <w:lang w:eastAsia="en-GB"/>
        </w:rPr>
        <w:t>Key Tasks</w:t>
      </w:r>
      <w:r w:rsidR="00CF29B1" w:rsidRPr="00D34138">
        <w:rPr>
          <w:rFonts w:ascii="Arial" w:eastAsia="Times New Roman" w:hAnsi="Arial" w:cs="Arial"/>
          <w:b/>
          <w:sz w:val="24"/>
          <w:szCs w:val="24"/>
          <w:u w:val="single"/>
          <w:lang w:eastAsia="en-GB"/>
        </w:rPr>
        <w:t>/Methodology</w:t>
      </w:r>
    </w:p>
    <w:p w14:paraId="74603905" w14:textId="5374C212" w:rsidR="00A02492" w:rsidRDefault="003E19A7" w:rsidP="003E19A7">
      <w:pPr>
        <w:shd w:val="clear" w:color="auto" w:fill="FFFFFF"/>
        <w:spacing w:after="0" w:line="240" w:lineRule="auto"/>
        <w:jc w:val="both"/>
        <w:rPr>
          <w:rFonts w:ascii="Arial" w:eastAsia="Times New Roman" w:hAnsi="Arial" w:cs="Arial"/>
          <w:sz w:val="24"/>
          <w:szCs w:val="24"/>
          <w:lang w:eastAsia="en-GB"/>
        </w:rPr>
      </w:pPr>
      <w:r w:rsidRPr="00D34138">
        <w:rPr>
          <w:rFonts w:ascii="Arial" w:eastAsia="Times New Roman" w:hAnsi="Arial" w:cs="Arial"/>
          <w:sz w:val="24"/>
          <w:szCs w:val="24"/>
          <w:lang w:eastAsia="en-GB"/>
        </w:rPr>
        <w:t xml:space="preserve">The </w:t>
      </w:r>
      <w:r w:rsidR="00A02492" w:rsidRPr="00D34138">
        <w:rPr>
          <w:rFonts w:ascii="Arial" w:eastAsia="Times New Roman" w:hAnsi="Arial" w:cs="Arial"/>
          <w:sz w:val="24"/>
          <w:szCs w:val="24"/>
          <w:lang w:eastAsia="en-GB"/>
        </w:rPr>
        <w:t xml:space="preserve">consultant’s/consulting team’s </w:t>
      </w:r>
      <w:r w:rsidRPr="00D34138">
        <w:rPr>
          <w:rFonts w:ascii="Arial" w:eastAsia="Times New Roman" w:hAnsi="Arial" w:cs="Arial"/>
          <w:sz w:val="24"/>
          <w:szCs w:val="24"/>
          <w:lang w:eastAsia="en-GB"/>
        </w:rPr>
        <w:t xml:space="preserve">brief </w:t>
      </w:r>
      <w:r w:rsidR="00A02492" w:rsidRPr="00D34138">
        <w:rPr>
          <w:rFonts w:ascii="Arial" w:eastAsia="Times New Roman" w:hAnsi="Arial" w:cs="Arial"/>
          <w:sz w:val="24"/>
          <w:szCs w:val="24"/>
          <w:lang w:eastAsia="en-GB"/>
        </w:rPr>
        <w:t xml:space="preserve">is </w:t>
      </w:r>
      <w:r w:rsidRPr="00D34138">
        <w:rPr>
          <w:rFonts w:ascii="Arial" w:eastAsia="Times New Roman" w:hAnsi="Arial" w:cs="Arial"/>
          <w:sz w:val="24"/>
          <w:szCs w:val="24"/>
          <w:lang w:eastAsia="en-GB"/>
        </w:rPr>
        <w:t xml:space="preserve">to </w:t>
      </w:r>
      <w:r w:rsidR="000E1DE1">
        <w:rPr>
          <w:rFonts w:ascii="Arial" w:eastAsia="Times New Roman" w:hAnsi="Arial" w:cs="Arial"/>
          <w:sz w:val="24"/>
          <w:szCs w:val="24"/>
          <w:lang w:eastAsia="en-GB"/>
        </w:rPr>
        <w:t xml:space="preserve">construct a </w:t>
      </w:r>
      <w:r w:rsidR="004E55A5">
        <w:rPr>
          <w:rFonts w:ascii="Arial" w:eastAsia="Times New Roman" w:hAnsi="Arial" w:cs="Arial"/>
          <w:sz w:val="24"/>
          <w:szCs w:val="24"/>
          <w:lang w:eastAsia="en-GB"/>
        </w:rPr>
        <w:t>budget encompassing 2018 to 2021</w:t>
      </w:r>
      <w:r w:rsidR="000E1DE1">
        <w:rPr>
          <w:rFonts w:ascii="Arial" w:eastAsia="Times New Roman" w:hAnsi="Arial" w:cs="Arial"/>
          <w:sz w:val="24"/>
          <w:szCs w:val="24"/>
          <w:lang w:eastAsia="en-GB"/>
        </w:rPr>
        <w:t xml:space="preserve">, utilising all available financial information and data provided by the Humanitarian directorate.  The financial data will be provided by the relevant officers within the Humanitarian directorate.  The consultant </w:t>
      </w:r>
      <w:r w:rsidR="00C1182B">
        <w:rPr>
          <w:rFonts w:ascii="Arial" w:eastAsia="Times New Roman" w:hAnsi="Arial" w:cs="Arial"/>
          <w:sz w:val="24"/>
          <w:szCs w:val="24"/>
          <w:lang w:eastAsia="en-GB"/>
        </w:rPr>
        <w:t>should also</w:t>
      </w:r>
      <w:r w:rsidR="000E1DE1">
        <w:rPr>
          <w:rFonts w:ascii="Arial" w:eastAsia="Times New Roman" w:hAnsi="Arial" w:cs="Arial"/>
          <w:sz w:val="24"/>
          <w:szCs w:val="24"/>
          <w:lang w:eastAsia="en-GB"/>
        </w:rPr>
        <w:t xml:space="preserve"> collaborate with programme </w:t>
      </w:r>
      <w:r w:rsidR="00C1182B">
        <w:rPr>
          <w:rFonts w:ascii="Arial" w:eastAsia="Times New Roman" w:hAnsi="Arial" w:cs="Arial"/>
          <w:sz w:val="24"/>
          <w:szCs w:val="24"/>
          <w:lang w:eastAsia="en-GB"/>
        </w:rPr>
        <w:t xml:space="preserve">and financial </w:t>
      </w:r>
      <w:r w:rsidR="000E1DE1">
        <w:rPr>
          <w:rFonts w:ascii="Arial" w:eastAsia="Times New Roman" w:hAnsi="Arial" w:cs="Arial"/>
          <w:sz w:val="24"/>
          <w:szCs w:val="24"/>
          <w:lang w:eastAsia="en-GB"/>
        </w:rPr>
        <w:t>officers based in Bangkok, London and Suva to garner any requisite further financial data.</w:t>
      </w:r>
      <w:r w:rsidR="00A02492" w:rsidRPr="00D34138">
        <w:rPr>
          <w:rFonts w:ascii="Arial" w:eastAsia="Times New Roman" w:hAnsi="Arial" w:cs="Arial"/>
          <w:sz w:val="24"/>
          <w:szCs w:val="24"/>
          <w:lang w:eastAsia="en-GB"/>
        </w:rPr>
        <w:t xml:space="preserve"> </w:t>
      </w:r>
      <w:r w:rsidR="00C1182B">
        <w:rPr>
          <w:rFonts w:ascii="Arial" w:eastAsia="Times New Roman" w:hAnsi="Arial" w:cs="Arial"/>
          <w:sz w:val="24"/>
          <w:szCs w:val="24"/>
          <w:lang w:eastAsia="en-GB"/>
        </w:rPr>
        <w:t xml:space="preserve"> Subsequently, for the synopsis report, the consultant should utilise their judgement in enquiries to IPPFs officers, research across other organisations, determination of likely draws on the budget, analysis and commentary on the viability of the current </w:t>
      </w:r>
      <w:r w:rsidR="006C08E6">
        <w:rPr>
          <w:rFonts w:ascii="Arial" w:eastAsia="Times New Roman" w:hAnsi="Arial" w:cs="Arial"/>
          <w:sz w:val="24"/>
          <w:szCs w:val="24"/>
          <w:lang w:eastAsia="en-GB"/>
        </w:rPr>
        <w:t xml:space="preserve">and future </w:t>
      </w:r>
      <w:r w:rsidR="00C1182B">
        <w:rPr>
          <w:rFonts w:ascii="Arial" w:eastAsia="Times New Roman" w:hAnsi="Arial" w:cs="Arial"/>
          <w:sz w:val="24"/>
          <w:szCs w:val="24"/>
          <w:lang w:eastAsia="en-GB"/>
        </w:rPr>
        <w:t>budget outlook</w:t>
      </w:r>
      <w:r w:rsidR="006C08E6">
        <w:rPr>
          <w:rFonts w:ascii="Arial" w:eastAsia="Times New Roman" w:hAnsi="Arial" w:cs="Arial"/>
          <w:sz w:val="24"/>
          <w:szCs w:val="24"/>
          <w:lang w:eastAsia="en-GB"/>
        </w:rPr>
        <w:t xml:space="preserve">. </w:t>
      </w:r>
    </w:p>
    <w:p w14:paraId="5770F475" w14:textId="77777777" w:rsidR="0016229B" w:rsidRPr="00D34138" w:rsidRDefault="0016229B" w:rsidP="003E19A7">
      <w:pPr>
        <w:shd w:val="clear" w:color="auto" w:fill="FFFFFF"/>
        <w:spacing w:after="0" w:line="240" w:lineRule="auto"/>
        <w:jc w:val="both"/>
        <w:rPr>
          <w:rFonts w:ascii="Arial" w:eastAsia="Times New Roman" w:hAnsi="Arial" w:cs="Arial"/>
          <w:sz w:val="24"/>
          <w:szCs w:val="24"/>
          <w:lang w:eastAsia="en-GB"/>
        </w:rPr>
      </w:pPr>
    </w:p>
    <w:p w14:paraId="2A7876AB" w14:textId="03753600" w:rsidR="00440530" w:rsidRPr="00D34138" w:rsidRDefault="00D23BDC" w:rsidP="00440530">
      <w:pPr>
        <w:shd w:val="clear" w:color="auto" w:fill="FFFFFF"/>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I</w:t>
      </w:r>
      <w:r w:rsidR="00440530" w:rsidRPr="00D34138">
        <w:rPr>
          <w:rFonts w:ascii="Arial" w:eastAsia="Times New Roman" w:hAnsi="Arial" w:cs="Arial"/>
          <w:sz w:val="24"/>
          <w:szCs w:val="24"/>
          <w:lang w:eastAsia="en-GB"/>
        </w:rPr>
        <w:t xml:space="preserve">t is desirable that the </w:t>
      </w:r>
      <w:r>
        <w:rPr>
          <w:rFonts w:ascii="Arial" w:eastAsia="Times New Roman" w:hAnsi="Arial" w:cs="Arial"/>
          <w:sz w:val="24"/>
          <w:szCs w:val="24"/>
          <w:lang w:eastAsia="en-GB"/>
        </w:rPr>
        <w:t>consultant/</w:t>
      </w:r>
      <w:r w:rsidR="00440530" w:rsidRPr="00D34138">
        <w:rPr>
          <w:rFonts w:ascii="Arial" w:eastAsia="Times New Roman" w:hAnsi="Arial" w:cs="Arial"/>
          <w:sz w:val="24"/>
          <w:szCs w:val="24"/>
          <w:lang w:eastAsia="en-GB"/>
        </w:rPr>
        <w:t xml:space="preserve">consulting team is sufficiently knowledgeable and comfortable </w:t>
      </w:r>
      <w:r>
        <w:rPr>
          <w:rFonts w:ascii="Arial" w:eastAsia="Times New Roman" w:hAnsi="Arial" w:cs="Arial"/>
          <w:sz w:val="24"/>
          <w:szCs w:val="24"/>
          <w:lang w:eastAsia="en-GB"/>
        </w:rPr>
        <w:t xml:space="preserve">creating a budget, </w:t>
      </w:r>
      <w:r w:rsidR="00440530" w:rsidRPr="00D34138">
        <w:rPr>
          <w:rFonts w:ascii="Arial" w:eastAsia="Times New Roman" w:hAnsi="Arial" w:cs="Arial"/>
          <w:sz w:val="24"/>
          <w:szCs w:val="24"/>
          <w:lang w:eastAsia="en-GB"/>
        </w:rPr>
        <w:t xml:space="preserve">reviewing funding and expenditure </w:t>
      </w:r>
      <w:r>
        <w:rPr>
          <w:rFonts w:ascii="Arial" w:eastAsia="Times New Roman" w:hAnsi="Arial" w:cs="Arial"/>
          <w:sz w:val="24"/>
          <w:szCs w:val="24"/>
          <w:lang w:eastAsia="en-GB"/>
        </w:rPr>
        <w:t>and has experience in or knowledge of humanitarian programmes</w:t>
      </w:r>
      <w:r w:rsidR="00440530" w:rsidRPr="00D34138">
        <w:rPr>
          <w:rFonts w:ascii="Arial" w:eastAsia="Times New Roman" w:hAnsi="Arial" w:cs="Arial"/>
          <w:sz w:val="24"/>
          <w:szCs w:val="24"/>
          <w:lang w:eastAsia="en-GB"/>
        </w:rPr>
        <w:t xml:space="preserve">.  </w:t>
      </w:r>
      <w:r>
        <w:rPr>
          <w:rFonts w:ascii="Arial" w:eastAsia="Times New Roman" w:hAnsi="Arial" w:cs="Arial"/>
          <w:sz w:val="24"/>
          <w:szCs w:val="24"/>
          <w:lang w:eastAsia="en-GB"/>
        </w:rPr>
        <w:t>I</w:t>
      </w:r>
      <w:r w:rsidR="00440530" w:rsidRPr="00D34138">
        <w:rPr>
          <w:rFonts w:ascii="Arial" w:eastAsia="Times New Roman" w:hAnsi="Arial" w:cs="Arial"/>
          <w:sz w:val="24"/>
          <w:szCs w:val="24"/>
          <w:lang w:eastAsia="en-GB"/>
        </w:rPr>
        <w:t xml:space="preserve">t is also desirable that the </w:t>
      </w:r>
      <w:r>
        <w:rPr>
          <w:rFonts w:ascii="Arial" w:eastAsia="Times New Roman" w:hAnsi="Arial" w:cs="Arial"/>
          <w:sz w:val="24"/>
          <w:szCs w:val="24"/>
          <w:lang w:eastAsia="en-GB"/>
        </w:rPr>
        <w:t>consultant/</w:t>
      </w:r>
      <w:r w:rsidR="00440530" w:rsidRPr="00D34138">
        <w:rPr>
          <w:rFonts w:ascii="Arial" w:eastAsia="Times New Roman" w:hAnsi="Arial" w:cs="Arial"/>
          <w:sz w:val="24"/>
          <w:szCs w:val="24"/>
          <w:lang w:eastAsia="en-GB"/>
        </w:rPr>
        <w:t xml:space="preserve">team is knowledgeable in </w:t>
      </w:r>
      <w:r>
        <w:rPr>
          <w:rFonts w:ascii="Arial" w:eastAsia="Times New Roman" w:hAnsi="Arial" w:cs="Arial"/>
          <w:sz w:val="24"/>
          <w:szCs w:val="24"/>
          <w:lang w:eastAsia="en-GB"/>
        </w:rPr>
        <w:t>donor</w:t>
      </w:r>
      <w:r w:rsidR="003E19A7" w:rsidRPr="00D34138">
        <w:rPr>
          <w:rFonts w:ascii="Arial" w:eastAsia="Times New Roman" w:hAnsi="Arial" w:cs="Arial"/>
          <w:sz w:val="24"/>
          <w:szCs w:val="24"/>
          <w:lang w:eastAsia="en-GB"/>
        </w:rPr>
        <w:t xml:space="preserve"> financial </w:t>
      </w:r>
      <w:r>
        <w:rPr>
          <w:rFonts w:ascii="Arial" w:eastAsia="Times New Roman" w:hAnsi="Arial" w:cs="Arial"/>
          <w:sz w:val="24"/>
          <w:szCs w:val="24"/>
          <w:lang w:eastAsia="en-GB"/>
        </w:rPr>
        <w:t>requirements and</w:t>
      </w:r>
      <w:r w:rsidR="00440530" w:rsidRPr="00D34138">
        <w:rPr>
          <w:rFonts w:ascii="Arial" w:eastAsia="Times New Roman" w:hAnsi="Arial" w:cs="Arial"/>
          <w:sz w:val="24"/>
          <w:szCs w:val="24"/>
          <w:lang w:eastAsia="en-GB"/>
        </w:rPr>
        <w:t xml:space="preserve"> has experience working across the international NGO sector</w:t>
      </w:r>
      <w:r w:rsidR="003E19A7" w:rsidRPr="00D34138">
        <w:rPr>
          <w:rFonts w:ascii="Arial" w:eastAsia="Times New Roman" w:hAnsi="Arial" w:cs="Arial"/>
          <w:sz w:val="24"/>
          <w:szCs w:val="24"/>
          <w:lang w:eastAsia="en-GB"/>
        </w:rPr>
        <w:t xml:space="preserve">. </w:t>
      </w:r>
    </w:p>
    <w:p w14:paraId="6A6D4FB7" w14:textId="77777777" w:rsidR="00440530" w:rsidRPr="00D34138" w:rsidRDefault="00440530" w:rsidP="00440530">
      <w:pPr>
        <w:shd w:val="clear" w:color="auto" w:fill="FFFFFF"/>
        <w:spacing w:after="0" w:line="240" w:lineRule="auto"/>
        <w:jc w:val="both"/>
        <w:rPr>
          <w:rFonts w:ascii="Arial" w:eastAsia="Times New Roman" w:hAnsi="Arial" w:cs="Arial"/>
          <w:sz w:val="24"/>
          <w:szCs w:val="24"/>
          <w:lang w:eastAsia="en-GB"/>
        </w:rPr>
      </w:pPr>
    </w:p>
    <w:p w14:paraId="7E981843" w14:textId="6D35D26E" w:rsidR="003E19A7" w:rsidRPr="00D34138" w:rsidRDefault="00440530" w:rsidP="00440530">
      <w:pPr>
        <w:shd w:val="clear" w:color="auto" w:fill="FFFFFF"/>
        <w:spacing w:after="0" w:line="240" w:lineRule="auto"/>
        <w:jc w:val="both"/>
        <w:rPr>
          <w:rFonts w:ascii="Arial" w:eastAsia="Times New Roman" w:hAnsi="Arial" w:cs="Arial"/>
          <w:sz w:val="24"/>
          <w:szCs w:val="24"/>
          <w:lang w:eastAsia="en-GB"/>
        </w:rPr>
      </w:pPr>
      <w:r w:rsidRPr="00D34138">
        <w:rPr>
          <w:rFonts w:ascii="Arial" w:eastAsia="Times New Roman" w:hAnsi="Arial" w:cs="Arial"/>
          <w:sz w:val="24"/>
          <w:szCs w:val="24"/>
          <w:lang w:eastAsia="en-GB"/>
        </w:rPr>
        <w:t>Due to the dispersed nature of the programme and funding disbursements, the consult</w:t>
      </w:r>
      <w:r w:rsidR="00D23BDC">
        <w:rPr>
          <w:rFonts w:ascii="Arial" w:eastAsia="Times New Roman" w:hAnsi="Arial" w:cs="Arial"/>
          <w:sz w:val="24"/>
          <w:szCs w:val="24"/>
          <w:lang w:eastAsia="en-GB"/>
        </w:rPr>
        <w:t>ant</w:t>
      </w:r>
      <w:r w:rsidRPr="00D34138">
        <w:rPr>
          <w:rFonts w:ascii="Arial" w:eastAsia="Times New Roman" w:hAnsi="Arial" w:cs="Arial"/>
          <w:sz w:val="24"/>
          <w:szCs w:val="24"/>
          <w:lang w:eastAsia="en-GB"/>
        </w:rPr>
        <w:t xml:space="preserve">/team may need to travel </w:t>
      </w:r>
      <w:r w:rsidR="00D23BDC">
        <w:rPr>
          <w:rFonts w:ascii="Arial" w:eastAsia="Times New Roman" w:hAnsi="Arial" w:cs="Arial"/>
          <w:sz w:val="24"/>
          <w:szCs w:val="24"/>
          <w:lang w:eastAsia="en-GB"/>
        </w:rPr>
        <w:t>if requested by the Programme director</w:t>
      </w:r>
      <w:r w:rsidR="003E19A7" w:rsidRPr="00D34138">
        <w:rPr>
          <w:rFonts w:ascii="Arial" w:eastAsia="Times New Roman" w:hAnsi="Arial" w:cs="Arial"/>
          <w:sz w:val="24"/>
          <w:szCs w:val="24"/>
          <w:lang w:eastAsia="en-GB"/>
        </w:rPr>
        <w:t>.</w:t>
      </w:r>
      <w:r w:rsidR="00F3087C" w:rsidRPr="00D34138">
        <w:rPr>
          <w:rFonts w:ascii="Arial" w:eastAsia="Times New Roman" w:hAnsi="Arial" w:cs="Arial"/>
          <w:sz w:val="24"/>
          <w:szCs w:val="24"/>
          <w:lang w:eastAsia="en-GB"/>
        </w:rPr>
        <w:t xml:space="preserve">  The team will be required to:</w:t>
      </w:r>
    </w:p>
    <w:p w14:paraId="2BE7BB0D" w14:textId="5812001C" w:rsidR="00F3087C" w:rsidRPr="00D34138" w:rsidRDefault="00F3087C" w:rsidP="008D290A">
      <w:pPr>
        <w:pStyle w:val="ListParagraph"/>
        <w:numPr>
          <w:ilvl w:val="0"/>
          <w:numId w:val="4"/>
        </w:numPr>
        <w:shd w:val="clear" w:color="auto" w:fill="FFFFFF"/>
        <w:spacing w:after="0" w:line="240" w:lineRule="auto"/>
        <w:jc w:val="both"/>
        <w:rPr>
          <w:rFonts w:ascii="Arial" w:eastAsia="Times New Roman" w:hAnsi="Arial" w:cs="Arial"/>
          <w:sz w:val="24"/>
          <w:szCs w:val="24"/>
          <w:lang w:eastAsia="en-GB"/>
        </w:rPr>
      </w:pPr>
      <w:r w:rsidRPr="00D34138">
        <w:rPr>
          <w:rFonts w:ascii="Arial" w:eastAsia="Times New Roman" w:hAnsi="Arial" w:cs="Arial"/>
          <w:sz w:val="24"/>
          <w:szCs w:val="24"/>
          <w:lang w:eastAsia="en-GB"/>
        </w:rPr>
        <w:t>quickly grasp the nature of the programme activities, funding and expenditure needs of the programme</w:t>
      </w:r>
      <w:r w:rsidR="00D23BDC">
        <w:rPr>
          <w:rFonts w:ascii="Arial" w:eastAsia="Times New Roman" w:hAnsi="Arial" w:cs="Arial"/>
          <w:sz w:val="24"/>
          <w:szCs w:val="24"/>
          <w:lang w:eastAsia="en-GB"/>
        </w:rPr>
        <w:t xml:space="preserve"> and</w:t>
      </w:r>
    </w:p>
    <w:p w14:paraId="42B8B5EE" w14:textId="6C196045" w:rsidR="00F3087C" w:rsidRDefault="008D290A" w:rsidP="00CF29B1">
      <w:pPr>
        <w:pStyle w:val="ListParagraph"/>
        <w:numPr>
          <w:ilvl w:val="0"/>
          <w:numId w:val="4"/>
        </w:numPr>
        <w:shd w:val="clear" w:color="auto" w:fill="FFFFFF"/>
        <w:spacing w:after="0" w:line="240" w:lineRule="auto"/>
        <w:jc w:val="both"/>
        <w:rPr>
          <w:rFonts w:ascii="Arial" w:eastAsia="Times New Roman" w:hAnsi="Arial" w:cs="Arial"/>
          <w:sz w:val="24"/>
          <w:szCs w:val="24"/>
          <w:lang w:eastAsia="en-GB"/>
        </w:rPr>
      </w:pPr>
      <w:r w:rsidRPr="00D34138">
        <w:rPr>
          <w:rFonts w:ascii="Arial" w:eastAsia="Times New Roman" w:hAnsi="Arial" w:cs="Arial"/>
          <w:sz w:val="24"/>
          <w:szCs w:val="24"/>
          <w:lang w:eastAsia="en-GB"/>
        </w:rPr>
        <w:t xml:space="preserve">co-ordinate </w:t>
      </w:r>
      <w:r w:rsidR="00F3087C" w:rsidRPr="00D34138">
        <w:rPr>
          <w:rFonts w:ascii="Arial" w:eastAsia="Times New Roman" w:hAnsi="Arial" w:cs="Arial"/>
          <w:sz w:val="24"/>
          <w:szCs w:val="24"/>
          <w:lang w:eastAsia="en-GB"/>
        </w:rPr>
        <w:t xml:space="preserve">meetings, interviews and </w:t>
      </w:r>
      <w:r w:rsidRPr="00D34138">
        <w:rPr>
          <w:rFonts w:ascii="Arial" w:eastAsia="Times New Roman" w:hAnsi="Arial" w:cs="Arial"/>
          <w:sz w:val="24"/>
          <w:szCs w:val="24"/>
          <w:lang w:eastAsia="en-GB"/>
        </w:rPr>
        <w:t xml:space="preserve">reporting deadlines </w:t>
      </w:r>
      <w:proofErr w:type="gramStart"/>
      <w:r w:rsidR="00F3087C" w:rsidRPr="00D34138">
        <w:rPr>
          <w:rFonts w:ascii="Arial" w:eastAsia="Times New Roman" w:hAnsi="Arial" w:cs="Arial"/>
          <w:sz w:val="24"/>
          <w:szCs w:val="24"/>
          <w:lang w:eastAsia="en-GB"/>
        </w:rPr>
        <w:t>in order to</w:t>
      </w:r>
      <w:proofErr w:type="gramEnd"/>
      <w:r w:rsidR="00F3087C" w:rsidRPr="00D34138">
        <w:rPr>
          <w:rFonts w:ascii="Arial" w:eastAsia="Times New Roman" w:hAnsi="Arial" w:cs="Arial"/>
          <w:sz w:val="24"/>
          <w:szCs w:val="24"/>
          <w:lang w:eastAsia="en-GB"/>
        </w:rPr>
        <w:t xml:space="preserve"> deliver the required deliverables within the parameters (see below)</w:t>
      </w:r>
      <w:r w:rsidR="00D23BDC">
        <w:rPr>
          <w:rFonts w:ascii="Arial" w:eastAsia="Times New Roman" w:hAnsi="Arial" w:cs="Arial"/>
          <w:sz w:val="24"/>
          <w:szCs w:val="24"/>
          <w:lang w:eastAsia="en-GB"/>
        </w:rPr>
        <w:t>.</w:t>
      </w:r>
    </w:p>
    <w:p w14:paraId="248F2404" w14:textId="77777777" w:rsidR="00D23BDC" w:rsidRPr="00D23BDC" w:rsidRDefault="00D23BDC" w:rsidP="00D23BDC">
      <w:pPr>
        <w:pStyle w:val="ListParagraph"/>
        <w:shd w:val="clear" w:color="auto" w:fill="FFFFFF"/>
        <w:spacing w:after="0" w:line="240" w:lineRule="auto"/>
        <w:jc w:val="both"/>
        <w:rPr>
          <w:rFonts w:ascii="Arial" w:eastAsia="Times New Roman" w:hAnsi="Arial" w:cs="Arial"/>
          <w:sz w:val="24"/>
          <w:szCs w:val="24"/>
          <w:lang w:eastAsia="en-GB"/>
        </w:rPr>
      </w:pPr>
    </w:p>
    <w:p w14:paraId="54442C99" w14:textId="77777777" w:rsidR="00844544" w:rsidRPr="00D34138" w:rsidRDefault="00844544" w:rsidP="00844544">
      <w:pPr>
        <w:shd w:val="clear" w:color="auto" w:fill="FFFFFF"/>
        <w:spacing w:after="0" w:line="240" w:lineRule="auto"/>
        <w:jc w:val="both"/>
        <w:rPr>
          <w:rFonts w:ascii="Arial" w:eastAsia="Times New Roman" w:hAnsi="Arial" w:cs="Arial"/>
          <w:b/>
          <w:sz w:val="24"/>
          <w:szCs w:val="24"/>
          <w:lang w:eastAsia="en-GB"/>
        </w:rPr>
      </w:pPr>
    </w:p>
    <w:p w14:paraId="17A2B6E7" w14:textId="77777777" w:rsidR="00F2619F" w:rsidRPr="00D34138" w:rsidRDefault="00F2619F" w:rsidP="00F2619F">
      <w:pPr>
        <w:shd w:val="clear" w:color="auto" w:fill="FFFFFF"/>
        <w:spacing w:before="120" w:after="0" w:line="240" w:lineRule="auto"/>
        <w:jc w:val="both"/>
        <w:rPr>
          <w:rFonts w:ascii="Arial" w:hAnsi="Arial" w:cs="Arial"/>
          <w:b/>
          <w:sz w:val="24"/>
          <w:szCs w:val="24"/>
          <w:lang w:eastAsia="en-GB"/>
        </w:rPr>
      </w:pPr>
    </w:p>
    <w:p w14:paraId="584F8A4B" w14:textId="647E1E22" w:rsidR="009237FF" w:rsidRPr="00D34138" w:rsidRDefault="00D23BDC" w:rsidP="0060391A">
      <w:pPr>
        <w:pStyle w:val="ListParagraph"/>
        <w:numPr>
          <w:ilvl w:val="0"/>
          <w:numId w:val="8"/>
        </w:numPr>
        <w:shd w:val="clear" w:color="auto" w:fill="FFFFFF"/>
        <w:spacing w:after="120" w:line="240" w:lineRule="auto"/>
        <w:contextualSpacing w:val="0"/>
        <w:jc w:val="both"/>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Consultant/Team</w:t>
      </w:r>
      <w:r w:rsidR="00970AA8" w:rsidRPr="00D34138">
        <w:rPr>
          <w:rFonts w:ascii="Arial" w:eastAsia="Times New Roman" w:hAnsi="Arial" w:cs="Arial"/>
          <w:b/>
          <w:sz w:val="24"/>
          <w:szCs w:val="24"/>
          <w:u w:val="single"/>
          <w:lang w:eastAsia="en-GB"/>
        </w:rPr>
        <w:t xml:space="preserve">: </w:t>
      </w:r>
      <w:r w:rsidR="009237FF" w:rsidRPr="00D34138">
        <w:rPr>
          <w:rFonts w:ascii="Arial" w:eastAsia="Times New Roman" w:hAnsi="Arial" w:cs="Arial"/>
          <w:b/>
          <w:sz w:val="24"/>
          <w:szCs w:val="24"/>
          <w:u w:val="single"/>
          <w:lang w:eastAsia="en-GB"/>
        </w:rPr>
        <w:t>Personal Competence</w:t>
      </w:r>
      <w:r w:rsidR="00970AA8" w:rsidRPr="00D34138">
        <w:rPr>
          <w:rFonts w:ascii="Arial" w:eastAsia="Times New Roman" w:hAnsi="Arial" w:cs="Arial"/>
          <w:b/>
          <w:sz w:val="24"/>
          <w:szCs w:val="24"/>
          <w:u w:val="single"/>
          <w:lang w:eastAsia="en-GB"/>
        </w:rPr>
        <w:t xml:space="preserve"> &amp; Proven Ability</w:t>
      </w:r>
    </w:p>
    <w:p w14:paraId="7E7938EF" w14:textId="0CF158F4" w:rsidR="000C1453" w:rsidRPr="00D34138" w:rsidRDefault="000C1453" w:rsidP="009237FF">
      <w:pPr>
        <w:shd w:val="clear" w:color="auto" w:fill="FFFFFF"/>
        <w:spacing w:after="0" w:line="240" w:lineRule="auto"/>
        <w:jc w:val="both"/>
        <w:rPr>
          <w:rFonts w:ascii="Arial" w:hAnsi="Arial" w:cs="Arial"/>
          <w:sz w:val="24"/>
          <w:szCs w:val="24"/>
          <w:lang w:eastAsia="en-GB"/>
        </w:rPr>
      </w:pPr>
      <w:r w:rsidRPr="00D34138">
        <w:rPr>
          <w:rFonts w:ascii="Arial" w:hAnsi="Arial" w:cs="Arial"/>
          <w:sz w:val="24"/>
          <w:szCs w:val="24"/>
          <w:lang w:eastAsia="en-GB"/>
        </w:rPr>
        <w:t xml:space="preserve">The </w:t>
      </w:r>
      <w:r w:rsidR="00D23BDC">
        <w:rPr>
          <w:rFonts w:ascii="Arial" w:hAnsi="Arial" w:cs="Arial"/>
          <w:sz w:val="24"/>
          <w:szCs w:val="24"/>
          <w:lang w:eastAsia="en-GB"/>
        </w:rPr>
        <w:t>Consultant/</w:t>
      </w:r>
      <w:r w:rsidRPr="00D34138">
        <w:rPr>
          <w:rFonts w:ascii="Arial" w:hAnsi="Arial" w:cs="Arial"/>
          <w:sz w:val="24"/>
          <w:szCs w:val="24"/>
          <w:lang w:eastAsia="en-GB"/>
        </w:rPr>
        <w:t>team is require</w:t>
      </w:r>
      <w:r w:rsidR="00EA6ED5" w:rsidRPr="00D34138">
        <w:rPr>
          <w:rFonts w:ascii="Arial" w:hAnsi="Arial" w:cs="Arial"/>
          <w:sz w:val="24"/>
          <w:szCs w:val="24"/>
          <w:lang w:eastAsia="en-GB"/>
        </w:rPr>
        <w:t>d</w:t>
      </w:r>
      <w:r w:rsidRPr="00D34138">
        <w:rPr>
          <w:rFonts w:ascii="Arial" w:hAnsi="Arial" w:cs="Arial"/>
          <w:sz w:val="24"/>
          <w:szCs w:val="24"/>
          <w:lang w:eastAsia="en-GB"/>
        </w:rPr>
        <w:t xml:space="preserve"> to </w:t>
      </w:r>
      <w:r w:rsidR="00EA6ED5" w:rsidRPr="00D34138">
        <w:rPr>
          <w:rFonts w:ascii="Arial" w:hAnsi="Arial" w:cs="Arial"/>
          <w:sz w:val="24"/>
          <w:szCs w:val="24"/>
          <w:lang w:eastAsia="en-GB"/>
        </w:rPr>
        <w:t xml:space="preserve">be </w:t>
      </w:r>
      <w:r w:rsidR="00635547" w:rsidRPr="00D34138">
        <w:rPr>
          <w:rFonts w:ascii="Arial" w:hAnsi="Arial" w:cs="Arial"/>
          <w:sz w:val="24"/>
          <w:szCs w:val="24"/>
          <w:lang w:eastAsia="en-GB"/>
        </w:rPr>
        <w:t xml:space="preserve">sufficiently skilled and competent.  Details of the specific skills or characteristics of the </w:t>
      </w:r>
      <w:r w:rsidR="00D23BDC">
        <w:rPr>
          <w:rFonts w:ascii="Arial" w:hAnsi="Arial" w:cs="Arial"/>
          <w:sz w:val="24"/>
          <w:szCs w:val="24"/>
          <w:lang w:eastAsia="en-GB"/>
        </w:rPr>
        <w:t>consultant/</w:t>
      </w:r>
      <w:r w:rsidR="00635547" w:rsidRPr="00D34138">
        <w:rPr>
          <w:rFonts w:ascii="Arial" w:hAnsi="Arial" w:cs="Arial"/>
          <w:sz w:val="24"/>
          <w:szCs w:val="24"/>
          <w:lang w:eastAsia="en-GB"/>
        </w:rPr>
        <w:t xml:space="preserve">team (e.g. technical knowledge, familiarity with the country/culture, language proficiency, </w:t>
      </w:r>
      <w:r w:rsidR="00D23BDC">
        <w:rPr>
          <w:rFonts w:ascii="Arial" w:hAnsi="Arial" w:cs="Arial"/>
          <w:sz w:val="24"/>
          <w:szCs w:val="24"/>
          <w:lang w:eastAsia="en-GB"/>
        </w:rPr>
        <w:t>budget formation, analytical</w:t>
      </w:r>
      <w:r w:rsidR="00635547" w:rsidRPr="00D34138">
        <w:rPr>
          <w:rFonts w:ascii="Arial" w:hAnsi="Arial" w:cs="Arial"/>
          <w:sz w:val="24"/>
          <w:szCs w:val="24"/>
          <w:lang w:eastAsia="en-GB"/>
        </w:rPr>
        <w:t xml:space="preserve"> experience, facilitation and interviewing skills, etc) are required to be provided. A </w:t>
      </w:r>
      <w:r w:rsidR="00D23BDC">
        <w:rPr>
          <w:rFonts w:ascii="Arial" w:hAnsi="Arial" w:cs="Arial"/>
          <w:sz w:val="24"/>
          <w:szCs w:val="24"/>
          <w:lang w:eastAsia="en-GB"/>
        </w:rPr>
        <w:t>consultant/</w:t>
      </w:r>
      <w:r w:rsidR="00635547" w:rsidRPr="00D34138">
        <w:rPr>
          <w:rFonts w:ascii="Arial" w:hAnsi="Arial" w:cs="Arial"/>
          <w:sz w:val="24"/>
          <w:szCs w:val="24"/>
          <w:lang w:eastAsia="en-GB"/>
        </w:rPr>
        <w:t xml:space="preserve">team that is familiar with international development, operations within an international NGO that relies on donor funding and is familiar with donor </w:t>
      </w:r>
      <w:r w:rsidR="0094449E">
        <w:rPr>
          <w:rFonts w:ascii="Arial" w:hAnsi="Arial" w:cs="Arial"/>
          <w:sz w:val="24"/>
          <w:szCs w:val="24"/>
          <w:lang w:eastAsia="en-GB"/>
        </w:rPr>
        <w:t>funding</w:t>
      </w:r>
      <w:r w:rsidR="00635547" w:rsidRPr="00D34138">
        <w:rPr>
          <w:rFonts w:ascii="Arial" w:hAnsi="Arial" w:cs="Arial"/>
          <w:sz w:val="24"/>
          <w:szCs w:val="24"/>
          <w:lang w:eastAsia="en-GB"/>
        </w:rPr>
        <w:t xml:space="preserve"> is desired. The team is also required to be able to:</w:t>
      </w:r>
    </w:p>
    <w:p w14:paraId="0B8A12ED" w14:textId="77777777" w:rsidR="00635547" w:rsidRPr="00D34138" w:rsidRDefault="00635547" w:rsidP="00EA6ED5">
      <w:pPr>
        <w:pStyle w:val="ListParagraph"/>
        <w:numPr>
          <w:ilvl w:val="0"/>
          <w:numId w:val="7"/>
        </w:numPr>
        <w:shd w:val="clear" w:color="auto" w:fill="FFFFFF"/>
        <w:spacing w:after="120" w:line="240" w:lineRule="auto"/>
        <w:ind w:left="714" w:hanging="357"/>
        <w:jc w:val="both"/>
        <w:rPr>
          <w:rFonts w:ascii="Arial" w:hAnsi="Arial" w:cs="Arial"/>
          <w:sz w:val="24"/>
          <w:szCs w:val="24"/>
          <w:lang w:eastAsia="en-GB"/>
        </w:rPr>
      </w:pPr>
      <w:r w:rsidRPr="00D34138">
        <w:rPr>
          <w:rFonts w:ascii="Arial" w:hAnsi="Arial" w:cs="Arial"/>
          <w:sz w:val="24"/>
          <w:szCs w:val="24"/>
          <w:lang w:eastAsia="en-GB"/>
        </w:rPr>
        <w:t>communicate across a culturally diverse organisation and staffing profile</w:t>
      </w:r>
    </w:p>
    <w:p w14:paraId="4B04C95E" w14:textId="4275B16D" w:rsidR="009237FF" w:rsidRPr="00D34138" w:rsidRDefault="009237FF" w:rsidP="00EA6ED5">
      <w:pPr>
        <w:pStyle w:val="ListParagraph"/>
        <w:numPr>
          <w:ilvl w:val="0"/>
          <w:numId w:val="7"/>
        </w:numPr>
        <w:shd w:val="clear" w:color="auto" w:fill="FFFFFF"/>
        <w:spacing w:after="120" w:line="240" w:lineRule="auto"/>
        <w:ind w:left="714" w:hanging="357"/>
        <w:jc w:val="both"/>
        <w:rPr>
          <w:rFonts w:ascii="Arial" w:hAnsi="Arial" w:cs="Arial"/>
          <w:sz w:val="24"/>
          <w:szCs w:val="24"/>
          <w:lang w:eastAsia="en-GB"/>
        </w:rPr>
      </w:pPr>
      <w:r w:rsidRPr="00D34138">
        <w:rPr>
          <w:rFonts w:ascii="Arial" w:hAnsi="Arial" w:cs="Arial"/>
          <w:sz w:val="24"/>
          <w:szCs w:val="24"/>
          <w:lang w:eastAsia="en-GB"/>
        </w:rPr>
        <w:t xml:space="preserve">convey complex financial information in an easily </w:t>
      </w:r>
      <w:r w:rsidR="0094449E">
        <w:rPr>
          <w:rFonts w:ascii="Arial" w:hAnsi="Arial" w:cs="Arial"/>
          <w:sz w:val="24"/>
          <w:szCs w:val="24"/>
          <w:lang w:eastAsia="en-GB"/>
        </w:rPr>
        <w:t xml:space="preserve">readable </w:t>
      </w:r>
      <w:r w:rsidRPr="00D34138">
        <w:rPr>
          <w:rFonts w:ascii="Arial" w:hAnsi="Arial" w:cs="Arial"/>
          <w:sz w:val="24"/>
          <w:szCs w:val="24"/>
          <w:lang w:eastAsia="en-GB"/>
        </w:rPr>
        <w:t>form</w:t>
      </w:r>
      <w:r w:rsidR="00635547" w:rsidRPr="00D34138">
        <w:rPr>
          <w:rFonts w:ascii="Arial" w:hAnsi="Arial" w:cs="Arial"/>
          <w:sz w:val="24"/>
          <w:szCs w:val="24"/>
          <w:lang w:eastAsia="en-GB"/>
        </w:rPr>
        <w:t>at</w:t>
      </w:r>
      <w:r w:rsidRPr="00D34138">
        <w:rPr>
          <w:rFonts w:ascii="Arial" w:hAnsi="Arial" w:cs="Arial"/>
          <w:sz w:val="24"/>
          <w:szCs w:val="24"/>
          <w:lang w:eastAsia="en-GB"/>
        </w:rPr>
        <w:t xml:space="preserve"> to </w:t>
      </w:r>
      <w:r w:rsidR="00635547" w:rsidRPr="00D34138">
        <w:rPr>
          <w:rFonts w:ascii="Arial" w:hAnsi="Arial" w:cs="Arial"/>
          <w:sz w:val="24"/>
          <w:szCs w:val="24"/>
          <w:lang w:eastAsia="en-GB"/>
        </w:rPr>
        <w:t>a range of financial and non-financial staff</w:t>
      </w:r>
    </w:p>
    <w:p w14:paraId="11ADE8A1" w14:textId="77777777" w:rsidR="009237FF" w:rsidRPr="00D34138" w:rsidRDefault="00635547" w:rsidP="00EA6ED5">
      <w:pPr>
        <w:pStyle w:val="ListParagraph"/>
        <w:numPr>
          <w:ilvl w:val="0"/>
          <w:numId w:val="7"/>
        </w:numPr>
        <w:shd w:val="clear" w:color="auto" w:fill="FFFFFF"/>
        <w:spacing w:after="120" w:line="240" w:lineRule="auto"/>
        <w:ind w:left="714" w:hanging="357"/>
        <w:jc w:val="both"/>
        <w:rPr>
          <w:rFonts w:ascii="Arial" w:hAnsi="Arial" w:cs="Arial"/>
          <w:sz w:val="24"/>
          <w:szCs w:val="24"/>
          <w:lang w:eastAsia="en-GB"/>
        </w:rPr>
      </w:pPr>
      <w:r w:rsidRPr="00D34138">
        <w:rPr>
          <w:rFonts w:ascii="Arial" w:hAnsi="Arial" w:cs="Arial"/>
          <w:sz w:val="24"/>
          <w:szCs w:val="24"/>
          <w:lang w:eastAsia="en-GB"/>
        </w:rPr>
        <w:lastRenderedPageBreak/>
        <w:t>demonstrate d</w:t>
      </w:r>
      <w:r w:rsidR="009237FF" w:rsidRPr="00D34138">
        <w:rPr>
          <w:rFonts w:ascii="Arial" w:hAnsi="Arial" w:cs="Arial"/>
          <w:sz w:val="24"/>
          <w:szCs w:val="24"/>
          <w:lang w:eastAsia="en-GB"/>
        </w:rPr>
        <w:t>iscretion in ha</w:t>
      </w:r>
      <w:r w:rsidRPr="00D34138">
        <w:rPr>
          <w:rFonts w:ascii="Arial" w:hAnsi="Arial" w:cs="Arial"/>
          <w:sz w:val="24"/>
          <w:szCs w:val="24"/>
          <w:lang w:eastAsia="en-GB"/>
        </w:rPr>
        <w:t xml:space="preserve">ndling confidential information and </w:t>
      </w:r>
    </w:p>
    <w:p w14:paraId="57C214EB" w14:textId="27C2589A" w:rsidR="009237FF" w:rsidRPr="00D34138" w:rsidRDefault="00635547" w:rsidP="00EA6ED5">
      <w:pPr>
        <w:pStyle w:val="ListParagraph"/>
        <w:numPr>
          <w:ilvl w:val="0"/>
          <w:numId w:val="7"/>
        </w:numPr>
        <w:shd w:val="clear" w:color="auto" w:fill="FFFFFF"/>
        <w:spacing w:after="120" w:line="240" w:lineRule="auto"/>
        <w:ind w:left="714" w:hanging="357"/>
        <w:jc w:val="both"/>
        <w:rPr>
          <w:rFonts w:ascii="Arial" w:hAnsi="Arial" w:cs="Arial"/>
          <w:sz w:val="24"/>
          <w:szCs w:val="24"/>
          <w:lang w:eastAsia="en-GB"/>
        </w:rPr>
      </w:pPr>
      <w:r w:rsidRPr="00D34138">
        <w:rPr>
          <w:rFonts w:ascii="Arial" w:hAnsi="Arial" w:cs="Arial"/>
          <w:sz w:val="24"/>
          <w:szCs w:val="24"/>
          <w:lang w:eastAsia="en-GB"/>
        </w:rPr>
        <w:t>be w</w:t>
      </w:r>
      <w:r w:rsidR="009237FF" w:rsidRPr="00D34138">
        <w:rPr>
          <w:rFonts w:ascii="Arial" w:hAnsi="Arial" w:cs="Arial"/>
          <w:sz w:val="24"/>
          <w:szCs w:val="24"/>
          <w:lang w:eastAsia="en-GB"/>
        </w:rPr>
        <w:t>illing to travel internationally</w:t>
      </w:r>
      <w:r w:rsidRPr="00D34138">
        <w:rPr>
          <w:rFonts w:ascii="Arial" w:hAnsi="Arial" w:cs="Arial"/>
          <w:sz w:val="24"/>
          <w:szCs w:val="24"/>
          <w:lang w:eastAsia="en-GB"/>
        </w:rPr>
        <w:t xml:space="preserve">, </w:t>
      </w:r>
      <w:r w:rsidR="0094449E">
        <w:rPr>
          <w:rFonts w:ascii="Arial" w:hAnsi="Arial" w:cs="Arial"/>
          <w:sz w:val="24"/>
          <w:szCs w:val="24"/>
          <w:lang w:eastAsia="en-GB"/>
        </w:rPr>
        <w:t>if required</w:t>
      </w:r>
      <w:r w:rsidR="009237FF" w:rsidRPr="00D34138">
        <w:rPr>
          <w:rFonts w:ascii="Arial" w:hAnsi="Arial" w:cs="Arial"/>
          <w:sz w:val="24"/>
          <w:szCs w:val="24"/>
          <w:lang w:eastAsia="en-GB"/>
        </w:rPr>
        <w:t>.</w:t>
      </w:r>
    </w:p>
    <w:p w14:paraId="4BA9708F" w14:textId="0D4E27FE" w:rsidR="00970AA8" w:rsidRPr="00D34138" w:rsidRDefault="00970AA8" w:rsidP="00970AA8">
      <w:pPr>
        <w:shd w:val="clear" w:color="auto" w:fill="FFFFFF"/>
        <w:spacing w:after="0" w:line="240" w:lineRule="auto"/>
        <w:jc w:val="both"/>
        <w:rPr>
          <w:rFonts w:ascii="Arial" w:hAnsi="Arial" w:cs="Arial"/>
          <w:sz w:val="24"/>
          <w:szCs w:val="24"/>
          <w:lang w:eastAsia="en-GB"/>
        </w:rPr>
      </w:pPr>
      <w:r w:rsidRPr="00D34138">
        <w:rPr>
          <w:rFonts w:ascii="Arial" w:hAnsi="Arial" w:cs="Arial"/>
          <w:sz w:val="24"/>
          <w:szCs w:val="24"/>
          <w:lang w:eastAsia="en-GB"/>
        </w:rPr>
        <w:t>Additionally, i</w:t>
      </w:r>
      <w:r w:rsidR="0094449E">
        <w:rPr>
          <w:rFonts w:ascii="Arial" w:hAnsi="Arial" w:cs="Arial"/>
          <w:sz w:val="24"/>
          <w:szCs w:val="24"/>
          <w:lang w:eastAsia="en-GB"/>
        </w:rPr>
        <w:t>t is desirable that</w:t>
      </w:r>
      <w:r w:rsidR="0094449E" w:rsidRPr="0094449E">
        <w:rPr>
          <w:rFonts w:ascii="Arial" w:hAnsi="Arial" w:cs="Arial"/>
          <w:sz w:val="24"/>
          <w:szCs w:val="24"/>
          <w:lang w:eastAsia="en-GB"/>
        </w:rPr>
        <w:t xml:space="preserve"> </w:t>
      </w:r>
      <w:r w:rsidR="0094449E" w:rsidRPr="00D34138">
        <w:rPr>
          <w:rFonts w:ascii="Arial" w:hAnsi="Arial" w:cs="Arial"/>
          <w:sz w:val="24"/>
          <w:szCs w:val="24"/>
          <w:lang w:eastAsia="en-GB"/>
        </w:rPr>
        <w:t xml:space="preserve">the </w:t>
      </w:r>
      <w:r w:rsidR="0094449E">
        <w:rPr>
          <w:rFonts w:ascii="Arial" w:hAnsi="Arial" w:cs="Arial"/>
          <w:sz w:val="24"/>
          <w:szCs w:val="24"/>
          <w:lang w:eastAsia="en-GB"/>
        </w:rPr>
        <w:t>consultant/</w:t>
      </w:r>
      <w:r w:rsidR="0094449E" w:rsidRPr="00D34138">
        <w:rPr>
          <w:rFonts w:ascii="Arial" w:hAnsi="Arial" w:cs="Arial"/>
          <w:sz w:val="24"/>
          <w:szCs w:val="24"/>
          <w:lang w:eastAsia="en-GB"/>
        </w:rPr>
        <w:t>team</w:t>
      </w:r>
      <w:r w:rsidR="0094449E">
        <w:rPr>
          <w:rFonts w:ascii="Arial" w:hAnsi="Arial" w:cs="Arial"/>
          <w:sz w:val="24"/>
          <w:szCs w:val="24"/>
          <w:lang w:eastAsia="en-GB"/>
        </w:rPr>
        <w:t xml:space="preserve"> have</w:t>
      </w:r>
      <w:r w:rsidRPr="00D34138">
        <w:rPr>
          <w:rFonts w:ascii="Arial" w:hAnsi="Arial" w:cs="Arial"/>
          <w:sz w:val="24"/>
          <w:szCs w:val="24"/>
          <w:lang w:eastAsia="en-GB"/>
        </w:rPr>
        <w:t xml:space="preserve">:  </w:t>
      </w:r>
    </w:p>
    <w:p w14:paraId="1D604C5E" w14:textId="77777777" w:rsidR="00970AA8" w:rsidRPr="00574808" w:rsidRDefault="00970AA8" w:rsidP="00574808">
      <w:pPr>
        <w:pStyle w:val="ListParagraph"/>
        <w:numPr>
          <w:ilvl w:val="0"/>
          <w:numId w:val="7"/>
        </w:numPr>
        <w:shd w:val="clear" w:color="auto" w:fill="FFFFFF"/>
        <w:spacing w:after="120" w:line="240" w:lineRule="auto"/>
        <w:ind w:left="714" w:hanging="357"/>
        <w:jc w:val="both"/>
        <w:rPr>
          <w:rFonts w:ascii="Arial" w:hAnsi="Arial" w:cs="Arial"/>
          <w:sz w:val="24"/>
          <w:szCs w:val="24"/>
          <w:lang w:eastAsia="en-GB"/>
        </w:rPr>
      </w:pPr>
      <w:r w:rsidRPr="00574808">
        <w:rPr>
          <w:rFonts w:ascii="Arial" w:hAnsi="Arial" w:cs="Arial"/>
          <w:sz w:val="24"/>
          <w:szCs w:val="24"/>
          <w:lang w:eastAsia="en-GB"/>
        </w:rPr>
        <w:t>experience of development issues and/or project implementation and monitoring</w:t>
      </w:r>
    </w:p>
    <w:p w14:paraId="125E6FAB" w14:textId="0A60FA24" w:rsidR="009D0FFB" w:rsidRPr="00574808" w:rsidRDefault="00970AA8" w:rsidP="00574808">
      <w:pPr>
        <w:pStyle w:val="ListParagraph"/>
        <w:numPr>
          <w:ilvl w:val="0"/>
          <w:numId w:val="7"/>
        </w:numPr>
        <w:shd w:val="clear" w:color="auto" w:fill="FFFFFF"/>
        <w:spacing w:after="120" w:line="240" w:lineRule="auto"/>
        <w:ind w:left="714" w:hanging="357"/>
        <w:jc w:val="both"/>
        <w:rPr>
          <w:rFonts w:ascii="Arial" w:hAnsi="Arial" w:cs="Arial"/>
          <w:sz w:val="24"/>
          <w:szCs w:val="24"/>
          <w:lang w:eastAsia="en-GB"/>
        </w:rPr>
      </w:pPr>
      <w:r w:rsidRPr="00574808">
        <w:rPr>
          <w:rFonts w:ascii="Arial" w:hAnsi="Arial" w:cs="Arial"/>
          <w:sz w:val="24"/>
          <w:szCs w:val="24"/>
          <w:lang w:eastAsia="en-GB"/>
        </w:rPr>
        <w:t>previous experience across international NGOs</w:t>
      </w:r>
    </w:p>
    <w:p w14:paraId="4BEEAB77" w14:textId="6742A101" w:rsidR="009237FF" w:rsidRPr="00574808" w:rsidRDefault="009D0FFB" w:rsidP="009D0FFB">
      <w:pPr>
        <w:pStyle w:val="ListParagraph"/>
        <w:numPr>
          <w:ilvl w:val="0"/>
          <w:numId w:val="9"/>
        </w:numPr>
        <w:shd w:val="clear" w:color="auto" w:fill="FFFFFF"/>
        <w:spacing w:line="240" w:lineRule="auto"/>
        <w:jc w:val="both"/>
        <w:rPr>
          <w:rFonts w:ascii="Arial" w:hAnsi="Arial" w:cs="Arial"/>
          <w:sz w:val="24"/>
          <w:szCs w:val="24"/>
          <w:lang w:eastAsia="en-GB"/>
        </w:rPr>
      </w:pPr>
      <w:r w:rsidRPr="00574808">
        <w:rPr>
          <w:rFonts w:ascii="Arial" w:hAnsi="Arial" w:cs="Arial"/>
          <w:sz w:val="24"/>
          <w:szCs w:val="24"/>
          <w:lang w:eastAsia="en-GB"/>
        </w:rPr>
        <w:t>e</w:t>
      </w:r>
      <w:r w:rsidR="00970AA8" w:rsidRPr="00574808">
        <w:rPr>
          <w:rFonts w:ascii="Arial" w:hAnsi="Arial" w:cs="Arial"/>
          <w:sz w:val="24"/>
          <w:szCs w:val="24"/>
          <w:lang w:eastAsia="en-GB"/>
        </w:rPr>
        <w:t>xperience of financial management.</w:t>
      </w:r>
      <w:r w:rsidR="00970AA8" w:rsidRPr="00D34138">
        <w:rPr>
          <w:rFonts w:ascii="Arial" w:hAnsi="Arial" w:cs="Arial"/>
          <w:sz w:val="24"/>
          <w:szCs w:val="24"/>
          <w:lang w:eastAsia="en-GB"/>
        </w:rPr>
        <w:t xml:space="preserve"> </w:t>
      </w:r>
    </w:p>
    <w:p w14:paraId="1E34E4DA" w14:textId="77777777" w:rsidR="00970AA8" w:rsidRPr="00D34138" w:rsidRDefault="00970AA8" w:rsidP="009237FF">
      <w:pPr>
        <w:shd w:val="clear" w:color="auto" w:fill="FFFFFF"/>
        <w:spacing w:after="0" w:line="240" w:lineRule="auto"/>
        <w:jc w:val="both"/>
        <w:rPr>
          <w:rFonts w:ascii="Arial" w:hAnsi="Arial" w:cs="Arial"/>
          <w:b/>
          <w:sz w:val="24"/>
          <w:szCs w:val="24"/>
          <w:lang w:eastAsia="en-GB"/>
        </w:rPr>
      </w:pPr>
    </w:p>
    <w:p w14:paraId="6E3C32E5" w14:textId="77777777" w:rsidR="00844544" w:rsidRPr="00D34138" w:rsidRDefault="00844544" w:rsidP="0060391A">
      <w:pPr>
        <w:pStyle w:val="ListParagraph"/>
        <w:numPr>
          <w:ilvl w:val="0"/>
          <w:numId w:val="8"/>
        </w:numPr>
        <w:shd w:val="clear" w:color="auto" w:fill="FFFFFF"/>
        <w:spacing w:after="120" w:line="240" w:lineRule="auto"/>
        <w:contextualSpacing w:val="0"/>
        <w:jc w:val="both"/>
        <w:rPr>
          <w:rFonts w:ascii="Arial" w:eastAsia="Times New Roman" w:hAnsi="Arial" w:cs="Arial"/>
          <w:b/>
          <w:sz w:val="24"/>
          <w:szCs w:val="24"/>
          <w:u w:val="single"/>
          <w:lang w:eastAsia="en-GB"/>
        </w:rPr>
      </w:pPr>
      <w:r w:rsidRPr="00D34138">
        <w:rPr>
          <w:rFonts w:ascii="Arial" w:eastAsia="Times New Roman" w:hAnsi="Arial" w:cs="Arial"/>
          <w:b/>
          <w:sz w:val="24"/>
          <w:szCs w:val="24"/>
          <w:u w:val="single"/>
          <w:lang w:eastAsia="en-GB"/>
        </w:rPr>
        <w:t>Time</w:t>
      </w:r>
      <w:r w:rsidR="009D0FFB" w:rsidRPr="00D34138">
        <w:rPr>
          <w:rFonts w:ascii="Arial" w:eastAsia="Times New Roman" w:hAnsi="Arial" w:cs="Arial"/>
          <w:b/>
          <w:sz w:val="24"/>
          <w:szCs w:val="24"/>
          <w:u w:val="single"/>
          <w:lang w:eastAsia="en-GB"/>
        </w:rPr>
        <w:t>frame</w:t>
      </w:r>
    </w:p>
    <w:p w14:paraId="167961C5" w14:textId="153F353C" w:rsidR="00844544" w:rsidRPr="00D34138" w:rsidRDefault="00844544" w:rsidP="000C1453">
      <w:pPr>
        <w:shd w:val="clear" w:color="auto" w:fill="FFFFFF"/>
        <w:spacing w:after="240" w:line="240" w:lineRule="auto"/>
        <w:jc w:val="both"/>
        <w:rPr>
          <w:rFonts w:ascii="Arial" w:eastAsia="Times New Roman" w:hAnsi="Arial" w:cs="Arial"/>
          <w:sz w:val="24"/>
          <w:szCs w:val="24"/>
          <w:lang w:eastAsia="en-GB"/>
        </w:rPr>
      </w:pPr>
      <w:r w:rsidRPr="00D34138">
        <w:rPr>
          <w:rFonts w:ascii="Arial" w:eastAsia="Times New Roman" w:hAnsi="Arial" w:cs="Arial"/>
          <w:sz w:val="24"/>
          <w:szCs w:val="24"/>
          <w:lang w:eastAsia="en-GB"/>
        </w:rPr>
        <w:t xml:space="preserve">The timescale </w:t>
      </w:r>
      <w:r w:rsidR="009D0FFB" w:rsidRPr="00D34138">
        <w:rPr>
          <w:rFonts w:ascii="Arial" w:eastAsia="Times New Roman" w:hAnsi="Arial" w:cs="Arial"/>
          <w:sz w:val="24"/>
          <w:szCs w:val="24"/>
          <w:lang w:eastAsia="en-GB"/>
        </w:rPr>
        <w:t xml:space="preserve">for the </w:t>
      </w:r>
      <w:r w:rsidR="0094449E">
        <w:rPr>
          <w:rFonts w:ascii="Arial" w:eastAsia="Times New Roman" w:hAnsi="Arial" w:cs="Arial"/>
          <w:sz w:val="24"/>
          <w:szCs w:val="24"/>
          <w:lang w:eastAsia="en-GB"/>
        </w:rPr>
        <w:t>exercise is as described in the Key Deliverable section</w:t>
      </w:r>
      <w:r w:rsidR="00BF781E" w:rsidRPr="00D34138">
        <w:rPr>
          <w:rFonts w:ascii="Arial" w:eastAsia="Times New Roman" w:hAnsi="Arial" w:cs="Arial"/>
          <w:sz w:val="24"/>
          <w:szCs w:val="24"/>
          <w:lang w:eastAsia="en-GB"/>
        </w:rPr>
        <w:t>.</w:t>
      </w:r>
      <w:r w:rsidR="009D0FFB" w:rsidRPr="00D34138">
        <w:rPr>
          <w:rFonts w:ascii="Arial" w:eastAsia="Times New Roman" w:hAnsi="Arial" w:cs="Arial"/>
          <w:sz w:val="24"/>
          <w:szCs w:val="24"/>
          <w:lang w:eastAsia="en-GB"/>
        </w:rPr>
        <w:t xml:space="preserve">  </w:t>
      </w:r>
      <w:r w:rsidR="0094449E">
        <w:rPr>
          <w:rFonts w:ascii="Arial" w:eastAsia="Times New Roman" w:hAnsi="Arial" w:cs="Arial"/>
          <w:sz w:val="24"/>
          <w:szCs w:val="24"/>
          <w:lang w:eastAsia="en-GB"/>
        </w:rPr>
        <w:t>The timeframe is reliant on data and financial information being provided on a timely basis.  The timeframe may be subject to change due to IPPF’s internal decisions, changes in senior management’s approach, staffing or other key operational issues. Any changes or expected delays will be communicated between the consultant</w:t>
      </w:r>
      <w:r w:rsidR="009D0FFB" w:rsidRPr="00D34138">
        <w:rPr>
          <w:rFonts w:ascii="Arial" w:eastAsia="Times New Roman" w:hAnsi="Arial" w:cs="Arial"/>
          <w:sz w:val="24"/>
          <w:szCs w:val="24"/>
          <w:lang w:eastAsia="en-GB"/>
        </w:rPr>
        <w:t xml:space="preserve"> </w:t>
      </w:r>
      <w:r w:rsidR="0094449E">
        <w:rPr>
          <w:rFonts w:ascii="Arial" w:eastAsia="Times New Roman" w:hAnsi="Arial" w:cs="Arial"/>
          <w:sz w:val="24"/>
          <w:szCs w:val="24"/>
          <w:lang w:eastAsia="en-GB"/>
        </w:rPr>
        <w:t>and IPPF at the earliest opportunity and</w:t>
      </w:r>
      <w:r w:rsidR="009D0FFB" w:rsidRPr="00D34138">
        <w:rPr>
          <w:rFonts w:ascii="Arial" w:eastAsia="Times New Roman" w:hAnsi="Arial" w:cs="Arial"/>
          <w:sz w:val="24"/>
          <w:szCs w:val="24"/>
          <w:lang w:eastAsia="en-GB"/>
        </w:rPr>
        <w:t xml:space="preserve">, </w:t>
      </w:r>
      <w:r w:rsidR="0094449E">
        <w:rPr>
          <w:rFonts w:ascii="Arial" w:eastAsia="Times New Roman" w:hAnsi="Arial" w:cs="Arial"/>
          <w:sz w:val="24"/>
          <w:szCs w:val="24"/>
          <w:lang w:eastAsia="en-GB"/>
        </w:rPr>
        <w:t xml:space="preserve">if required, amendments will form an addendum to </w:t>
      </w:r>
      <w:r w:rsidR="009D0FFB" w:rsidRPr="00D34138">
        <w:rPr>
          <w:rFonts w:ascii="Arial" w:eastAsia="Times New Roman" w:hAnsi="Arial" w:cs="Arial"/>
          <w:sz w:val="24"/>
          <w:szCs w:val="24"/>
          <w:lang w:eastAsia="en-GB"/>
        </w:rPr>
        <w:t xml:space="preserve">the scope of the </w:t>
      </w:r>
      <w:r w:rsidR="0094449E">
        <w:rPr>
          <w:rFonts w:ascii="Arial" w:eastAsia="Times New Roman" w:hAnsi="Arial" w:cs="Arial"/>
          <w:sz w:val="24"/>
          <w:szCs w:val="24"/>
          <w:lang w:eastAsia="en-GB"/>
        </w:rPr>
        <w:t>works described in this document</w:t>
      </w:r>
      <w:r w:rsidR="009D0FFB" w:rsidRPr="00D34138">
        <w:rPr>
          <w:rFonts w:ascii="Arial" w:eastAsia="Times New Roman" w:hAnsi="Arial" w:cs="Arial"/>
          <w:sz w:val="24"/>
          <w:szCs w:val="24"/>
          <w:lang w:eastAsia="en-GB"/>
        </w:rPr>
        <w:t>.</w:t>
      </w:r>
    </w:p>
    <w:p w14:paraId="49A88FAB" w14:textId="77777777" w:rsidR="009D0FFB" w:rsidRPr="00D34138" w:rsidRDefault="009D0FFB" w:rsidP="009D0FFB">
      <w:pPr>
        <w:shd w:val="clear" w:color="auto" w:fill="FFFFFF"/>
        <w:spacing w:after="120" w:line="240" w:lineRule="auto"/>
        <w:jc w:val="both"/>
        <w:rPr>
          <w:rFonts w:ascii="Arial" w:eastAsia="Times New Roman" w:hAnsi="Arial" w:cs="Arial"/>
          <w:sz w:val="24"/>
          <w:szCs w:val="24"/>
          <w:lang w:eastAsia="en-GB"/>
        </w:rPr>
      </w:pPr>
    </w:p>
    <w:p w14:paraId="629C6970" w14:textId="77777777" w:rsidR="00844544" w:rsidRPr="00D34138" w:rsidRDefault="00844544" w:rsidP="0060391A">
      <w:pPr>
        <w:pStyle w:val="ListParagraph"/>
        <w:numPr>
          <w:ilvl w:val="0"/>
          <w:numId w:val="8"/>
        </w:numPr>
        <w:shd w:val="clear" w:color="auto" w:fill="FFFFFF"/>
        <w:spacing w:after="120" w:line="240" w:lineRule="auto"/>
        <w:contextualSpacing w:val="0"/>
        <w:jc w:val="both"/>
        <w:rPr>
          <w:rFonts w:ascii="Arial" w:eastAsia="Times New Roman" w:hAnsi="Arial" w:cs="Arial"/>
          <w:b/>
          <w:sz w:val="24"/>
          <w:szCs w:val="24"/>
          <w:u w:val="single"/>
          <w:lang w:eastAsia="en-GB"/>
        </w:rPr>
      </w:pPr>
      <w:r w:rsidRPr="00D34138">
        <w:rPr>
          <w:rFonts w:ascii="Arial" w:eastAsia="Times New Roman" w:hAnsi="Arial" w:cs="Arial"/>
          <w:b/>
          <w:sz w:val="24"/>
          <w:szCs w:val="24"/>
          <w:u w:val="single"/>
          <w:lang w:eastAsia="en-GB"/>
        </w:rPr>
        <w:t>Fees</w:t>
      </w:r>
    </w:p>
    <w:p w14:paraId="2585D11F" w14:textId="79608580" w:rsidR="00844544" w:rsidRPr="00D34138" w:rsidRDefault="00844544" w:rsidP="009D0FFB">
      <w:pPr>
        <w:shd w:val="clear" w:color="auto" w:fill="FFFFFF"/>
        <w:spacing w:after="240" w:line="240" w:lineRule="auto"/>
        <w:jc w:val="both"/>
        <w:rPr>
          <w:rFonts w:ascii="Arial" w:eastAsia="Times New Roman" w:hAnsi="Arial" w:cs="Arial"/>
          <w:sz w:val="24"/>
          <w:szCs w:val="24"/>
          <w:lang w:eastAsia="en-GB"/>
        </w:rPr>
      </w:pPr>
      <w:r w:rsidRPr="00D34138">
        <w:rPr>
          <w:rFonts w:ascii="Arial" w:eastAsia="Times New Roman" w:hAnsi="Arial" w:cs="Arial"/>
          <w:sz w:val="24"/>
          <w:szCs w:val="24"/>
          <w:lang w:eastAsia="en-GB"/>
        </w:rPr>
        <w:t xml:space="preserve">Fees must be quoted in </w:t>
      </w:r>
      <w:r w:rsidR="00236866">
        <w:rPr>
          <w:rFonts w:ascii="Arial" w:eastAsia="Times New Roman" w:hAnsi="Arial" w:cs="Arial"/>
          <w:sz w:val="24"/>
          <w:szCs w:val="24"/>
          <w:lang w:eastAsia="en-GB"/>
        </w:rPr>
        <w:t xml:space="preserve">USD or </w:t>
      </w:r>
      <w:r w:rsidR="00117701">
        <w:rPr>
          <w:rFonts w:ascii="Arial" w:eastAsia="Times New Roman" w:hAnsi="Arial" w:cs="Arial"/>
          <w:sz w:val="24"/>
          <w:szCs w:val="24"/>
          <w:lang w:eastAsia="en-GB"/>
        </w:rPr>
        <w:t>AUD</w:t>
      </w:r>
      <w:r w:rsidRPr="00D34138">
        <w:rPr>
          <w:rFonts w:ascii="Arial" w:eastAsia="Times New Roman" w:hAnsi="Arial" w:cs="Arial"/>
          <w:sz w:val="24"/>
          <w:szCs w:val="24"/>
          <w:lang w:eastAsia="en-GB"/>
        </w:rPr>
        <w:t xml:space="preserve">. Please indicate daily rate and number of days’ work. Fees should exclude </w:t>
      </w:r>
      <w:r w:rsidR="009D0FFB" w:rsidRPr="00D34138">
        <w:rPr>
          <w:rFonts w:ascii="Arial" w:eastAsia="Times New Roman" w:hAnsi="Arial" w:cs="Arial"/>
          <w:sz w:val="24"/>
          <w:szCs w:val="24"/>
          <w:lang w:eastAsia="en-GB"/>
        </w:rPr>
        <w:t>Value Added Tax (VAT), or similar</w:t>
      </w:r>
      <w:r w:rsidRPr="00D34138">
        <w:rPr>
          <w:rFonts w:ascii="Arial" w:eastAsia="Times New Roman" w:hAnsi="Arial" w:cs="Arial"/>
          <w:sz w:val="24"/>
          <w:szCs w:val="24"/>
          <w:lang w:eastAsia="en-GB"/>
        </w:rPr>
        <w:t xml:space="preserve">. Where </w:t>
      </w:r>
      <w:r w:rsidR="009D0FFB" w:rsidRPr="00D34138">
        <w:rPr>
          <w:rFonts w:ascii="Arial" w:eastAsia="Times New Roman" w:hAnsi="Arial" w:cs="Arial"/>
          <w:sz w:val="24"/>
          <w:szCs w:val="24"/>
          <w:lang w:eastAsia="en-GB"/>
        </w:rPr>
        <w:t xml:space="preserve">VAT is required to be paid, </w:t>
      </w:r>
      <w:r w:rsidRPr="00D34138">
        <w:rPr>
          <w:rFonts w:ascii="Arial" w:eastAsia="Times New Roman" w:hAnsi="Arial" w:cs="Arial"/>
          <w:sz w:val="24"/>
          <w:szCs w:val="24"/>
          <w:lang w:eastAsia="en-GB"/>
        </w:rPr>
        <w:t>VAT should be shown separately and indicated separately on invoices.</w:t>
      </w:r>
    </w:p>
    <w:p w14:paraId="19B4472A" w14:textId="77777777" w:rsidR="009D0FFB" w:rsidRPr="00D34138" w:rsidRDefault="009D0FFB" w:rsidP="009D0FFB">
      <w:pPr>
        <w:shd w:val="clear" w:color="auto" w:fill="FFFFFF"/>
        <w:spacing w:after="120" w:line="240" w:lineRule="auto"/>
        <w:jc w:val="both"/>
        <w:rPr>
          <w:rFonts w:ascii="Arial" w:eastAsia="Times New Roman" w:hAnsi="Arial" w:cs="Arial"/>
          <w:sz w:val="24"/>
          <w:szCs w:val="24"/>
          <w:lang w:eastAsia="en-GB"/>
        </w:rPr>
      </w:pPr>
    </w:p>
    <w:p w14:paraId="341AD2E0" w14:textId="77777777" w:rsidR="00844544" w:rsidRPr="00D34138" w:rsidRDefault="00844544" w:rsidP="0060391A">
      <w:pPr>
        <w:pStyle w:val="ListParagraph"/>
        <w:numPr>
          <w:ilvl w:val="0"/>
          <w:numId w:val="8"/>
        </w:numPr>
        <w:shd w:val="clear" w:color="auto" w:fill="FFFFFF"/>
        <w:spacing w:after="120" w:line="240" w:lineRule="auto"/>
        <w:contextualSpacing w:val="0"/>
        <w:jc w:val="both"/>
        <w:rPr>
          <w:rFonts w:ascii="Arial" w:eastAsia="Times New Roman" w:hAnsi="Arial" w:cs="Arial"/>
          <w:b/>
          <w:sz w:val="24"/>
          <w:szCs w:val="24"/>
          <w:u w:val="single"/>
          <w:lang w:eastAsia="en-GB"/>
        </w:rPr>
      </w:pPr>
      <w:r w:rsidRPr="00D34138">
        <w:rPr>
          <w:rFonts w:ascii="Arial" w:eastAsia="Times New Roman" w:hAnsi="Arial" w:cs="Arial"/>
          <w:b/>
          <w:sz w:val="24"/>
          <w:szCs w:val="24"/>
          <w:u w:val="single"/>
          <w:lang w:eastAsia="en-GB"/>
        </w:rPr>
        <w:t xml:space="preserve">Expressions of Interest </w:t>
      </w:r>
    </w:p>
    <w:p w14:paraId="0418B332" w14:textId="77777777" w:rsidR="00844544" w:rsidRPr="00D34138" w:rsidRDefault="00844544" w:rsidP="00844544">
      <w:pPr>
        <w:rPr>
          <w:rFonts w:ascii="Arial" w:hAnsi="Arial" w:cs="Arial"/>
          <w:sz w:val="24"/>
          <w:szCs w:val="24"/>
        </w:rPr>
      </w:pPr>
      <w:r w:rsidRPr="00D34138">
        <w:rPr>
          <w:rFonts w:ascii="Arial" w:hAnsi="Arial" w:cs="Arial"/>
          <w:sz w:val="24"/>
          <w:szCs w:val="24"/>
        </w:rPr>
        <w:t xml:space="preserve">Consultants interested in this role should provide: </w:t>
      </w:r>
    </w:p>
    <w:p w14:paraId="429F3425" w14:textId="77777777" w:rsidR="00844544" w:rsidRPr="00D34138" w:rsidRDefault="00844544" w:rsidP="00844544">
      <w:pPr>
        <w:pStyle w:val="Default"/>
        <w:numPr>
          <w:ilvl w:val="0"/>
          <w:numId w:val="1"/>
        </w:numPr>
        <w:adjustRightInd/>
        <w:spacing w:after="70"/>
        <w:ind w:left="1069"/>
        <w:rPr>
          <w:rFonts w:ascii="Arial" w:hAnsi="Arial" w:cs="Arial"/>
          <w:color w:val="auto"/>
        </w:rPr>
      </w:pPr>
      <w:r w:rsidRPr="00D34138">
        <w:rPr>
          <w:rFonts w:ascii="Arial" w:hAnsi="Arial" w:cs="Arial"/>
          <w:color w:val="auto"/>
        </w:rPr>
        <w:t xml:space="preserve">A brief cover letter (no more than </w:t>
      </w:r>
      <w:r w:rsidR="009D0FFB" w:rsidRPr="00D34138">
        <w:rPr>
          <w:rFonts w:ascii="Arial" w:hAnsi="Arial" w:cs="Arial"/>
          <w:color w:val="auto"/>
        </w:rPr>
        <w:t>a few</w:t>
      </w:r>
      <w:r w:rsidRPr="00D34138">
        <w:rPr>
          <w:rFonts w:ascii="Arial" w:hAnsi="Arial" w:cs="Arial"/>
          <w:color w:val="auto"/>
        </w:rPr>
        <w:t xml:space="preserve"> pages) outlining experience</w:t>
      </w:r>
      <w:r w:rsidR="009D0FFB" w:rsidRPr="00D34138">
        <w:rPr>
          <w:rFonts w:ascii="Arial" w:hAnsi="Arial" w:cs="Arial"/>
          <w:color w:val="auto"/>
        </w:rPr>
        <w:t xml:space="preserve"> and qualifications</w:t>
      </w:r>
      <w:r w:rsidRPr="00D34138">
        <w:rPr>
          <w:rFonts w:ascii="Arial" w:hAnsi="Arial" w:cs="Arial"/>
          <w:color w:val="auto"/>
        </w:rPr>
        <w:t xml:space="preserve"> against the requirements listed above</w:t>
      </w:r>
      <w:r w:rsidR="00117701">
        <w:rPr>
          <w:rFonts w:ascii="Arial" w:hAnsi="Arial" w:cs="Arial"/>
          <w:color w:val="auto"/>
        </w:rPr>
        <w:t>, a proposed assurance approach and timeline,</w:t>
      </w:r>
      <w:r w:rsidRPr="00D34138">
        <w:rPr>
          <w:rFonts w:ascii="Arial" w:hAnsi="Arial" w:cs="Arial"/>
          <w:color w:val="auto"/>
        </w:rPr>
        <w:t xml:space="preserve"> and t</w:t>
      </w:r>
      <w:r w:rsidR="009D0FFB" w:rsidRPr="00D34138">
        <w:rPr>
          <w:rFonts w:ascii="Arial" w:hAnsi="Arial" w:cs="Arial"/>
          <w:color w:val="auto"/>
        </w:rPr>
        <w:t>heir quote to complete the work.</w:t>
      </w:r>
    </w:p>
    <w:p w14:paraId="70A04502" w14:textId="77777777" w:rsidR="00844544" w:rsidRPr="00D34138" w:rsidRDefault="009D0FFB" w:rsidP="00844544">
      <w:pPr>
        <w:pStyle w:val="Default"/>
        <w:numPr>
          <w:ilvl w:val="0"/>
          <w:numId w:val="1"/>
        </w:numPr>
        <w:adjustRightInd/>
        <w:spacing w:after="70"/>
        <w:ind w:left="1069"/>
        <w:rPr>
          <w:rFonts w:ascii="Arial" w:hAnsi="Arial" w:cs="Arial"/>
          <w:color w:val="auto"/>
        </w:rPr>
      </w:pPr>
      <w:r w:rsidRPr="00D34138">
        <w:rPr>
          <w:rFonts w:ascii="Arial" w:hAnsi="Arial" w:cs="Arial"/>
          <w:color w:val="auto"/>
        </w:rPr>
        <w:t xml:space="preserve">Curriculum </w:t>
      </w:r>
      <w:proofErr w:type="spellStart"/>
      <w:r w:rsidRPr="00D34138">
        <w:rPr>
          <w:rFonts w:ascii="Arial" w:hAnsi="Arial" w:cs="Arial"/>
          <w:color w:val="auto"/>
        </w:rPr>
        <w:t>Vitaes</w:t>
      </w:r>
      <w:proofErr w:type="spellEnd"/>
      <w:r w:rsidRPr="00D34138">
        <w:rPr>
          <w:rFonts w:ascii="Arial" w:hAnsi="Arial" w:cs="Arial"/>
          <w:color w:val="auto"/>
        </w:rPr>
        <w:t xml:space="preserve"> </w:t>
      </w:r>
      <w:r w:rsidR="00251455" w:rsidRPr="00D34138">
        <w:rPr>
          <w:rFonts w:ascii="Arial" w:hAnsi="Arial" w:cs="Arial"/>
          <w:color w:val="auto"/>
        </w:rPr>
        <w:t xml:space="preserve">(CVs) </w:t>
      </w:r>
      <w:r w:rsidRPr="00D34138">
        <w:rPr>
          <w:rFonts w:ascii="Arial" w:hAnsi="Arial" w:cs="Arial"/>
          <w:color w:val="auto"/>
        </w:rPr>
        <w:t xml:space="preserve">of </w:t>
      </w:r>
      <w:r w:rsidR="00251455" w:rsidRPr="00D34138">
        <w:rPr>
          <w:rFonts w:ascii="Arial" w:hAnsi="Arial" w:cs="Arial"/>
          <w:color w:val="auto"/>
        </w:rPr>
        <w:t>all</w:t>
      </w:r>
      <w:r w:rsidRPr="00D34138">
        <w:rPr>
          <w:rFonts w:ascii="Arial" w:hAnsi="Arial" w:cs="Arial"/>
          <w:color w:val="auto"/>
        </w:rPr>
        <w:t xml:space="preserve"> staff to be involved in </w:t>
      </w:r>
      <w:r w:rsidR="00251455" w:rsidRPr="00D34138">
        <w:rPr>
          <w:rFonts w:ascii="Arial" w:hAnsi="Arial" w:cs="Arial"/>
          <w:color w:val="auto"/>
        </w:rPr>
        <w:t xml:space="preserve">the audit team, including the position of each staff and their role in the team.  CVs should explicitly note </w:t>
      </w:r>
      <w:r w:rsidR="00844544" w:rsidRPr="00D34138">
        <w:rPr>
          <w:rFonts w:ascii="Arial" w:hAnsi="Arial" w:cs="Arial"/>
          <w:color w:val="auto"/>
        </w:rPr>
        <w:t xml:space="preserve">relevant experience for </w:t>
      </w:r>
      <w:r w:rsidR="00251455" w:rsidRPr="00D34138">
        <w:rPr>
          <w:rFonts w:ascii="Arial" w:hAnsi="Arial" w:cs="Arial"/>
          <w:color w:val="auto"/>
        </w:rPr>
        <w:t>the assurance review and</w:t>
      </w:r>
      <w:r w:rsidR="00844544" w:rsidRPr="00D34138">
        <w:rPr>
          <w:rFonts w:ascii="Arial" w:hAnsi="Arial" w:cs="Arial"/>
          <w:color w:val="auto"/>
        </w:rPr>
        <w:t xml:space="preserve"> </w:t>
      </w:r>
      <w:r w:rsidR="00251455" w:rsidRPr="00D34138">
        <w:rPr>
          <w:rFonts w:ascii="Arial" w:hAnsi="Arial" w:cs="Arial"/>
          <w:color w:val="auto"/>
        </w:rPr>
        <w:t>include</w:t>
      </w:r>
      <w:r w:rsidR="00844544" w:rsidRPr="00D34138">
        <w:rPr>
          <w:rFonts w:ascii="Arial" w:hAnsi="Arial" w:cs="Arial"/>
          <w:color w:val="auto"/>
        </w:rPr>
        <w:t xml:space="preserve"> examples of previous work</w:t>
      </w:r>
      <w:r w:rsidR="00251455" w:rsidRPr="00D34138">
        <w:rPr>
          <w:rFonts w:ascii="Arial" w:hAnsi="Arial" w:cs="Arial"/>
          <w:color w:val="auto"/>
        </w:rPr>
        <w:t>.</w:t>
      </w:r>
    </w:p>
    <w:p w14:paraId="4F844833" w14:textId="77777777" w:rsidR="00F2619F" w:rsidRPr="00D34138" w:rsidRDefault="00844544" w:rsidP="00F2619F">
      <w:pPr>
        <w:shd w:val="clear" w:color="auto" w:fill="FFFFFF"/>
        <w:spacing w:before="100" w:beforeAutospacing="1" w:after="120" w:line="273" w:lineRule="atLeast"/>
        <w:rPr>
          <w:rFonts w:ascii="Arial" w:hAnsi="Arial" w:cs="Arial"/>
          <w:sz w:val="24"/>
          <w:szCs w:val="24"/>
        </w:rPr>
      </w:pPr>
      <w:r w:rsidRPr="00D34138">
        <w:rPr>
          <w:rFonts w:ascii="Arial" w:hAnsi="Arial" w:cs="Arial"/>
          <w:sz w:val="24"/>
          <w:szCs w:val="24"/>
        </w:rPr>
        <w:t xml:space="preserve">Please send your expression of interest </w:t>
      </w:r>
      <w:r w:rsidR="007153D3" w:rsidRPr="00D34138">
        <w:rPr>
          <w:rFonts w:ascii="Arial" w:hAnsi="Arial" w:cs="Arial"/>
          <w:sz w:val="24"/>
          <w:szCs w:val="24"/>
        </w:rPr>
        <w:t>by email</w:t>
      </w:r>
      <w:r w:rsidRPr="00D34138">
        <w:rPr>
          <w:rFonts w:ascii="Arial" w:hAnsi="Arial" w:cs="Arial"/>
          <w:sz w:val="24"/>
          <w:szCs w:val="24"/>
        </w:rPr>
        <w:t xml:space="preserve">: </w:t>
      </w:r>
      <w:r w:rsidRPr="00D34138">
        <w:rPr>
          <w:rFonts w:ascii="Arial" w:hAnsi="Arial" w:cs="Arial"/>
          <w:sz w:val="24"/>
          <w:szCs w:val="24"/>
        </w:rPr>
        <w:tab/>
      </w:r>
    </w:p>
    <w:p w14:paraId="20D2AAB7" w14:textId="053C724F" w:rsidR="00844544" w:rsidRPr="00D34138" w:rsidRDefault="00BF29E9" w:rsidP="00F2619F">
      <w:pPr>
        <w:shd w:val="clear" w:color="auto" w:fill="FFFFFF"/>
        <w:spacing w:after="120" w:line="273" w:lineRule="atLeast"/>
        <w:rPr>
          <w:rFonts w:ascii="Arial" w:hAnsi="Arial" w:cs="Arial"/>
          <w:sz w:val="24"/>
          <w:szCs w:val="24"/>
        </w:rPr>
      </w:pPr>
      <w:r>
        <w:rPr>
          <w:rFonts w:ascii="Arial" w:hAnsi="Arial" w:cs="Arial"/>
          <w:sz w:val="24"/>
          <w:szCs w:val="24"/>
        </w:rPr>
        <w:t>Adam Poulter</w:t>
      </w:r>
      <w:r w:rsidR="00E67180" w:rsidRPr="00D34138">
        <w:rPr>
          <w:rFonts w:ascii="Arial" w:hAnsi="Arial" w:cs="Arial"/>
          <w:sz w:val="24"/>
          <w:szCs w:val="24"/>
        </w:rPr>
        <w:t xml:space="preserve"> </w:t>
      </w:r>
      <w:r w:rsidR="00844544" w:rsidRPr="00D34138">
        <w:rPr>
          <w:rFonts w:ascii="Arial" w:hAnsi="Arial" w:cs="Arial"/>
          <w:sz w:val="24"/>
          <w:szCs w:val="24"/>
        </w:rPr>
        <w:t xml:space="preserve">at </w:t>
      </w:r>
      <w:hyperlink r:id="rId11" w:history="1">
        <w:r w:rsidRPr="00EA483C">
          <w:rPr>
            <w:rStyle w:val="Hyperlink"/>
            <w:rFonts w:ascii="Arial" w:hAnsi="Arial" w:cs="Arial"/>
          </w:rPr>
          <w:t>Apoulter@ippf.org</w:t>
        </w:r>
      </w:hyperlink>
      <w:r w:rsidR="007153D3" w:rsidRPr="00D34138">
        <w:rPr>
          <w:rFonts w:ascii="Arial" w:hAnsi="Arial" w:cs="Arial"/>
          <w:sz w:val="24"/>
          <w:szCs w:val="24"/>
        </w:rPr>
        <w:t xml:space="preserve"> </w:t>
      </w:r>
      <w:r w:rsidR="00844544" w:rsidRPr="00D34138">
        <w:rPr>
          <w:rFonts w:ascii="Arial" w:hAnsi="Arial" w:cs="Arial"/>
          <w:sz w:val="24"/>
          <w:szCs w:val="24"/>
        </w:rPr>
        <w:t xml:space="preserve"> </w:t>
      </w:r>
      <w:r w:rsidR="00C80CAA" w:rsidRPr="00D34138">
        <w:rPr>
          <w:rFonts w:ascii="Arial" w:hAnsi="Arial" w:cs="Arial"/>
          <w:sz w:val="24"/>
          <w:szCs w:val="24"/>
        </w:rPr>
        <w:t xml:space="preserve">CC: </w:t>
      </w:r>
      <w:r>
        <w:rPr>
          <w:rFonts w:ascii="Arial" w:hAnsi="Arial" w:cs="Arial"/>
          <w:sz w:val="24"/>
          <w:szCs w:val="24"/>
        </w:rPr>
        <w:t>Aditi Ghosh</w:t>
      </w:r>
      <w:r w:rsidR="00C80CAA" w:rsidRPr="00D34138">
        <w:rPr>
          <w:rFonts w:ascii="Arial" w:hAnsi="Arial" w:cs="Arial"/>
          <w:sz w:val="24"/>
          <w:szCs w:val="24"/>
        </w:rPr>
        <w:t xml:space="preserve"> at </w:t>
      </w:r>
      <w:hyperlink r:id="rId12" w:history="1">
        <w:r w:rsidRPr="00EA483C">
          <w:rPr>
            <w:rStyle w:val="Hyperlink"/>
            <w:rFonts w:ascii="Arial" w:hAnsi="Arial" w:cs="Arial"/>
          </w:rPr>
          <w:t>aghosh@ippf.org</w:t>
        </w:r>
      </w:hyperlink>
      <w:r w:rsidR="00C80CAA" w:rsidRPr="00D34138">
        <w:rPr>
          <w:rFonts w:ascii="Arial" w:hAnsi="Arial" w:cs="Arial"/>
          <w:sz w:val="24"/>
          <w:szCs w:val="24"/>
        </w:rPr>
        <w:t xml:space="preserve"> </w:t>
      </w:r>
    </w:p>
    <w:p w14:paraId="4CEBEE52" w14:textId="77777777" w:rsidR="00844544" w:rsidRPr="00D34138" w:rsidRDefault="00844544" w:rsidP="00844544">
      <w:pPr>
        <w:pStyle w:val="Normal1"/>
        <w:spacing w:after="0"/>
        <w:ind w:right="60"/>
        <w:jc w:val="both"/>
        <w:rPr>
          <w:rFonts w:ascii="Arial" w:hAnsi="Arial" w:cs="Arial"/>
          <w:sz w:val="24"/>
          <w:szCs w:val="24"/>
        </w:rPr>
      </w:pPr>
    </w:p>
    <w:p w14:paraId="12229057" w14:textId="21D329C0" w:rsidR="00844544" w:rsidRPr="00D34138" w:rsidRDefault="00844544" w:rsidP="00844544">
      <w:pPr>
        <w:pStyle w:val="Normal1"/>
        <w:spacing w:after="0"/>
        <w:ind w:right="60"/>
        <w:jc w:val="both"/>
        <w:rPr>
          <w:rFonts w:ascii="Arial" w:hAnsi="Arial" w:cs="Arial"/>
          <w:b/>
          <w:sz w:val="24"/>
          <w:szCs w:val="24"/>
        </w:rPr>
      </w:pPr>
      <w:r w:rsidRPr="00D34138">
        <w:rPr>
          <w:rFonts w:ascii="Arial" w:hAnsi="Arial" w:cs="Arial"/>
          <w:b/>
          <w:sz w:val="24"/>
          <w:szCs w:val="24"/>
        </w:rPr>
        <w:t xml:space="preserve">Deadline for proposals: </w:t>
      </w:r>
      <w:r w:rsidRPr="00D34138">
        <w:rPr>
          <w:rFonts w:ascii="Arial" w:hAnsi="Arial" w:cs="Arial"/>
          <w:b/>
          <w:sz w:val="24"/>
          <w:szCs w:val="24"/>
        </w:rPr>
        <w:tab/>
      </w:r>
      <w:r w:rsidR="004E55A5">
        <w:rPr>
          <w:rFonts w:ascii="Arial" w:hAnsi="Arial" w:cs="Arial"/>
          <w:b/>
          <w:sz w:val="24"/>
          <w:szCs w:val="24"/>
        </w:rPr>
        <w:t>XX June</w:t>
      </w:r>
      <w:r w:rsidR="003F7B0D" w:rsidRPr="00D34138">
        <w:rPr>
          <w:rFonts w:ascii="Arial" w:hAnsi="Arial" w:cs="Arial"/>
          <w:b/>
          <w:sz w:val="24"/>
          <w:szCs w:val="24"/>
        </w:rPr>
        <w:t xml:space="preserve"> </w:t>
      </w:r>
      <w:r w:rsidRPr="00D34138">
        <w:rPr>
          <w:rFonts w:ascii="Arial" w:hAnsi="Arial" w:cs="Arial"/>
          <w:b/>
          <w:sz w:val="24"/>
          <w:szCs w:val="24"/>
        </w:rPr>
        <w:tab/>
      </w:r>
      <w:r w:rsidRPr="00D34138">
        <w:rPr>
          <w:rFonts w:ascii="Arial" w:hAnsi="Arial" w:cs="Arial"/>
          <w:b/>
          <w:sz w:val="24"/>
          <w:szCs w:val="24"/>
        </w:rPr>
        <w:tab/>
      </w:r>
      <w:r w:rsidRPr="00D34138">
        <w:rPr>
          <w:rFonts w:ascii="Arial" w:hAnsi="Arial" w:cs="Arial"/>
          <w:b/>
          <w:sz w:val="24"/>
          <w:szCs w:val="24"/>
        </w:rPr>
        <w:tab/>
      </w:r>
    </w:p>
    <w:p w14:paraId="53081732" w14:textId="044B885C" w:rsidR="00EB7F64" w:rsidRPr="00D34138" w:rsidRDefault="00EB7F64" w:rsidP="00844544">
      <w:pPr>
        <w:rPr>
          <w:rFonts w:ascii="Arial" w:hAnsi="Arial" w:cs="Arial"/>
        </w:rPr>
      </w:pPr>
    </w:p>
    <w:sectPr w:rsidR="00EB7F64" w:rsidRPr="00D34138" w:rsidSect="007579AE">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56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32551" w14:textId="77777777" w:rsidR="004B5AF4" w:rsidRDefault="004B5AF4" w:rsidP="00382FBA">
      <w:pPr>
        <w:spacing w:after="0" w:line="240" w:lineRule="auto"/>
      </w:pPr>
      <w:r>
        <w:separator/>
      </w:r>
    </w:p>
  </w:endnote>
  <w:endnote w:type="continuationSeparator" w:id="0">
    <w:p w14:paraId="4E1BE19D" w14:textId="77777777" w:rsidR="004B5AF4" w:rsidRDefault="004B5AF4" w:rsidP="00382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TT) Regular">
    <w:altName w:val="Cambria"/>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020F3" w14:textId="77777777" w:rsidR="00155D3B" w:rsidRDefault="00155D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0AD8E" w14:textId="77777777" w:rsidR="00155D3B" w:rsidRDefault="00155D3B">
    <w:pPr>
      <w:pStyle w:val="Footer"/>
    </w:pPr>
    <w:r w:rsidRPr="00382FBA">
      <w:rPr>
        <w:rFonts w:ascii="Arial" w:hAnsi="Arial" w:cs="Arial"/>
        <w:noProof/>
        <w:lang w:eastAsia="en-GB"/>
      </w:rPr>
      <w:drawing>
        <wp:anchor distT="0" distB="0" distL="114300" distR="114300" simplePos="0" relativeHeight="251657216" behindDoc="1" locked="0" layoutInCell="1" allowOverlap="1" wp14:anchorId="20FD92C2" wp14:editId="3AF3DFD6">
          <wp:simplePos x="0" y="0"/>
          <wp:positionH relativeFrom="column">
            <wp:posOffset>-137400</wp:posOffset>
          </wp:positionH>
          <wp:positionV relativeFrom="paragraph">
            <wp:posOffset>-409558</wp:posOffset>
          </wp:positionV>
          <wp:extent cx="6340166" cy="95250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PPF CO Melbourne office letterhead_FOOTER.jpg"/>
                  <pic:cNvPicPr/>
                </pic:nvPicPr>
                <pic:blipFill>
                  <a:blip r:embed="rId1">
                    <a:extLst>
                      <a:ext uri="{28A0092B-C50C-407E-A947-70E740481C1C}">
                        <a14:useLocalDpi xmlns:a14="http://schemas.microsoft.com/office/drawing/2010/main" val="0"/>
                      </a:ext>
                    </a:extLst>
                  </a:blip>
                  <a:stretch>
                    <a:fillRect/>
                  </a:stretch>
                </pic:blipFill>
                <pic:spPr>
                  <a:xfrm>
                    <a:off x="0" y="0"/>
                    <a:ext cx="6340166" cy="9525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15A4B" w14:textId="77777777" w:rsidR="00155D3B" w:rsidRDefault="00155D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F6755" w14:textId="77777777" w:rsidR="004B5AF4" w:rsidRDefault="004B5AF4" w:rsidP="00382FBA">
      <w:pPr>
        <w:spacing w:after="0" w:line="240" w:lineRule="auto"/>
      </w:pPr>
      <w:r>
        <w:separator/>
      </w:r>
    </w:p>
  </w:footnote>
  <w:footnote w:type="continuationSeparator" w:id="0">
    <w:p w14:paraId="28FC93D3" w14:textId="77777777" w:rsidR="004B5AF4" w:rsidRDefault="004B5AF4" w:rsidP="00382FBA">
      <w:pPr>
        <w:spacing w:after="0" w:line="240" w:lineRule="auto"/>
      </w:pPr>
      <w:r>
        <w:continuationSeparator/>
      </w:r>
    </w:p>
  </w:footnote>
  <w:footnote w:id="1">
    <w:p w14:paraId="2B2B66EB" w14:textId="7FB9CBE1" w:rsidR="007579AE" w:rsidRPr="007579AE" w:rsidRDefault="007579AE">
      <w:pPr>
        <w:pStyle w:val="FootnoteText"/>
        <w:rPr>
          <w:lang w:val="en-AU"/>
        </w:rPr>
      </w:pPr>
      <w:r>
        <w:rPr>
          <w:rStyle w:val="FootnoteReference"/>
        </w:rPr>
        <w:footnoteRef/>
      </w:r>
      <w:r>
        <w:t xml:space="preserve"> </w:t>
      </w:r>
      <w:r>
        <w:rPr>
          <w:lang w:val="en-AU"/>
        </w:rPr>
        <w:t>Benchmarking may be difficult to achieve where information on an external organisation’s (i.e. not IPPF) humanitarian programme is not publicly obtainable.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D9839" w14:textId="77777777" w:rsidR="00155D3B" w:rsidRDefault="00155D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88E53" w14:textId="77777777" w:rsidR="00155D3B" w:rsidRDefault="004B5AF4">
    <w:pPr>
      <w:pStyle w:val="Header"/>
    </w:pPr>
    <w:sdt>
      <w:sdtPr>
        <w:id w:val="1984118373"/>
        <w:docPartObj>
          <w:docPartGallery w:val="Watermarks"/>
          <w:docPartUnique/>
        </w:docPartObj>
      </w:sdtPr>
      <w:sdtEndPr/>
      <w:sdtContent>
        <w:r>
          <w:rPr>
            <w:noProof/>
          </w:rPr>
          <w:pict w14:anchorId="548A07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1553048" o:spid="_x0000_s2050" type="#_x0000_t136" style="position:absolute;margin-left:0;margin-top:0;width:462.75pt;height:173.5pt;rotation:315;z-index:-251658240;mso-position-horizontal:center;mso-position-horizontal-relative:margin;mso-position-vertical:center;mso-position-vertical-relative:margin" o:allowincell="f" fillcolor="silver" stroked="f">
              <v:fill opacity=".5"/>
              <v:textpath style="font-family:&quot;Calibri&quot;;font-size:1pt" string="3RD DRAFT"/>
              <w10:wrap anchorx="margin" anchory="margin"/>
            </v:shape>
          </w:pict>
        </w:r>
      </w:sdtContent>
    </w:sdt>
    <w:r w:rsidR="00155D3B">
      <w:rPr>
        <w:noProof/>
        <w:lang w:eastAsia="en-GB"/>
      </w:rPr>
      <w:drawing>
        <wp:inline distT="0" distB="0" distL="0" distR="0" wp14:anchorId="4E60FFD9" wp14:editId="7A441599">
          <wp:extent cx="2895972"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5473" cy="55617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30075" w14:textId="77777777" w:rsidR="00155D3B" w:rsidRDefault="00155D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75pt;height:9.75pt" o:bullet="t">
        <v:imagedata r:id="rId1" o:title="clip_image001"/>
      </v:shape>
    </w:pict>
  </w:numPicBullet>
  <w:numPicBullet w:numPicBulletId="1">
    <w:pict>
      <v:shape id="_x0000_i1033" type="#_x0000_t75" style="width:9.75pt;height:9.75pt" o:bullet="t">
        <v:imagedata r:id="rId2" o:title="clip_image002"/>
      </v:shape>
    </w:pict>
  </w:numPicBullet>
  <w:abstractNum w:abstractNumId="0" w15:restartNumberingAfterBreak="0">
    <w:nsid w:val="08316A2A"/>
    <w:multiLevelType w:val="hybridMultilevel"/>
    <w:tmpl w:val="E33CF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AB40AF"/>
    <w:multiLevelType w:val="multilevel"/>
    <w:tmpl w:val="F2A41A5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1A6971DA"/>
    <w:multiLevelType w:val="hybridMultilevel"/>
    <w:tmpl w:val="1700C27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33F758F9"/>
    <w:multiLevelType w:val="hybridMultilevel"/>
    <w:tmpl w:val="6CBAB06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4E91839"/>
    <w:multiLevelType w:val="hybridMultilevel"/>
    <w:tmpl w:val="ED38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393A88"/>
    <w:multiLevelType w:val="hybridMultilevel"/>
    <w:tmpl w:val="FF6C5EAA"/>
    <w:lvl w:ilvl="0" w:tplc="4D263866">
      <w:start w:val="3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6679C5"/>
    <w:multiLevelType w:val="hybridMultilevel"/>
    <w:tmpl w:val="F4C49D7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41482F76"/>
    <w:multiLevelType w:val="hybridMultilevel"/>
    <w:tmpl w:val="41DC199C"/>
    <w:lvl w:ilvl="0" w:tplc="F95C06F2">
      <w:start w:val="6"/>
      <w:numFmt w:val="bullet"/>
      <w:pStyle w:val="Bullet2"/>
      <w:lvlText w:val=""/>
      <w:lvlPicBulletId w:val="1"/>
      <w:lvlJc w:val="left"/>
      <w:pPr>
        <w:ind w:left="1080" w:hanging="360"/>
      </w:pPr>
      <w:rPr>
        <w:rFonts w:ascii="Symbol" w:eastAsia="Arial" w:hAnsi="Symbol" w:cs="Arial (TT) Regular" w:hint="default"/>
        <w:b w:val="0"/>
        <w:bCs w:val="0"/>
        <w:i w:val="0"/>
        <w:iCs w:val="0"/>
        <w:caps w:val="0"/>
        <w:smallCaps w:val="0"/>
        <w:strike w:val="0"/>
        <w:dstrike w:val="0"/>
        <w:vanish w:val="0"/>
        <w:webHidden w:val="0"/>
        <w:color w:val="auto"/>
        <w:spacing w:val="0"/>
        <w:kern w:val="0"/>
        <w:position w:val="0"/>
        <w:sz w:val="18"/>
        <w:szCs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15:restartNumberingAfterBreak="0">
    <w:nsid w:val="44E82FBD"/>
    <w:multiLevelType w:val="hybridMultilevel"/>
    <w:tmpl w:val="7388B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3020AD"/>
    <w:multiLevelType w:val="hybridMultilevel"/>
    <w:tmpl w:val="7D488F02"/>
    <w:lvl w:ilvl="0" w:tplc="D0002BC0">
      <w:start w:val="6"/>
      <w:numFmt w:val="bullet"/>
      <w:pStyle w:val="Bullet1"/>
      <w:lvlText w:val=""/>
      <w:lvlPicBulletId w:val="0"/>
      <w:lvlJc w:val="left"/>
      <w:pPr>
        <w:ind w:left="720" w:hanging="360"/>
      </w:pPr>
      <w:rPr>
        <w:rFonts w:ascii="Symbol" w:eastAsia="Arial" w:hAnsi="Symbol" w:cs="Arial (TT) Regular" w:hint="default"/>
        <w:b w:val="0"/>
        <w:bCs w:val="0"/>
        <w:i w:val="0"/>
        <w:iCs w:val="0"/>
        <w:caps w:val="0"/>
        <w:smallCaps w:val="0"/>
        <w:strike w:val="0"/>
        <w:dstrike w:val="0"/>
        <w:noProof w:val="0"/>
        <w:vanish w:val="0"/>
        <w:webHidden w:val="0"/>
        <w:color w:val="auto"/>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C921DE5"/>
    <w:multiLevelType w:val="hybridMultilevel"/>
    <w:tmpl w:val="35849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53D223C"/>
    <w:multiLevelType w:val="hybridMultilevel"/>
    <w:tmpl w:val="FB4AEC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BB5B40"/>
    <w:multiLevelType w:val="hybridMultilevel"/>
    <w:tmpl w:val="CF3A7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017D89"/>
    <w:multiLevelType w:val="hybridMultilevel"/>
    <w:tmpl w:val="71648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DA31FD"/>
    <w:multiLevelType w:val="hybridMultilevel"/>
    <w:tmpl w:val="DC0C6C2A"/>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num w:numId="1">
    <w:abstractNumId w:val="6"/>
  </w:num>
  <w:num w:numId="2">
    <w:abstractNumId w:val="4"/>
  </w:num>
  <w:num w:numId="3">
    <w:abstractNumId w:val="0"/>
  </w:num>
  <w:num w:numId="4">
    <w:abstractNumId w:val="8"/>
  </w:num>
  <w:num w:numId="5">
    <w:abstractNumId w:val="11"/>
  </w:num>
  <w:num w:numId="6">
    <w:abstractNumId w:val="13"/>
  </w:num>
  <w:num w:numId="7">
    <w:abstractNumId w:val="12"/>
  </w:num>
  <w:num w:numId="8">
    <w:abstractNumId w:val="2"/>
  </w:num>
  <w:num w:numId="9">
    <w:abstractNumId w:val="10"/>
  </w:num>
  <w:num w:numId="10">
    <w:abstractNumId w:val="9"/>
  </w:num>
  <w:num w:numId="11">
    <w:abstractNumId w:val="7"/>
  </w:num>
  <w:num w:numId="12">
    <w:abstractNumId w:val="1"/>
  </w:num>
  <w:num w:numId="13">
    <w:abstractNumId w:val="5"/>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FBA"/>
    <w:rsid w:val="00021907"/>
    <w:rsid w:val="000533FA"/>
    <w:rsid w:val="0005374F"/>
    <w:rsid w:val="00054E2F"/>
    <w:rsid w:val="0008016E"/>
    <w:rsid w:val="000A2ADD"/>
    <w:rsid w:val="000C1453"/>
    <w:rsid w:val="000D17C1"/>
    <w:rsid w:val="000D3476"/>
    <w:rsid w:val="000D4DAC"/>
    <w:rsid w:val="000E1DE1"/>
    <w:rsid w:val="000E6510"/>
    <w:rsid w:val="00117701"/>
    <w:rsid w:val="00124950"/>
    <w:rsid w:val="00131A0C"/>
    <w:rsid w:val="00141EFE"/>
    <w:rsid w:val="00155D3B"/>
    <w:rsid w:val="0016229B"/>
    <w:rsid w:val="001C547B"/>
    <w:rsid w:val="00200A9F"/>
    <w:rsid w:val="00236866"/>
    <w:rsid w:val="00251455"/>
    <w:rsid w:val="0030117B"/>
    <w:rsid w:val="00304250"/>
    <w:rsid w:val="0032263E"/>
    <w:rsid w:val="00382FBA"/>
    <w:rsid w:val="003B6224"/>
    <w:rsid w:val="003C60D8"/>
    <w:rsid w:val="003E19A7"/>
    <w:rsid w:val="003F4472"/>
    <w:rsid w:val="003F7B0D"/>
    <w:rsid w:val="004048A8"/>
    <w:rsid w:val="0042428D"/>
    <w:rsid w:val="004273D5"/>
    <w:rsid w:val="00440530"/>
    <w:rsid w:val="00443CAE"/>
    <w:rsid w:val="00455F74"/>
    <w:rsid w:val="00480583"/>
    <w:rsid w:val="004928F0"/>
    <w:rsid w:val="004955ED"/>
    <w:rsid w:val="004B5AF4"/>
    <w:rsid w:val="004D69D4"/>
    <w:rsid w:val="004E55A5"/>
    <w:rsid w:val="00507E84"/>
    <w:rsid w:val="005466F1"/>
    <w:rsid w:val="00574808"/>
    <w:rsid w:val="00596967"/>
    <w:rsid w:val="005B3739"/>
    <w:rsid w:val="005D4F72"/>
    <w:rsid w:val="005D6639"/>
    <w:rsid w:val="005E17F1"/>
    <w:rsid w:val="0060391A"/>
    <w:rsid w:val="0061626A"/>
    <w:rsid w:val="0063080C"/>
    <w:rsid w:val="00634F36"/>
    <w:rsid w:val="00635547"/>
    <w:rsid w:val="00655BAB"/>
    <w:rsid w:val="006B24C7"/>
    <w:rsid w:val="006C08E6"/>
    <w:rsid w:val="006C308D"/>
    <w:rsid w:val="006D19A2"/>
    <w:rsid w:val="006D7C99"/>
    <w:rsid w:val="007153D3"/>
    <w:rsid w:val="00731581"/>
    <w:rsid w:val="00743E76"/>
    <w:rsid w:val="007579AE"/>
    <w:rsid w:val="007879D2"/>
    <w:rsid w:val="007C072A"/>
    <w:rsid w:val="007D0168"/>
    <w:rsid w:val="007D0FB9"/>
    <w:rsid w:val="007E257A"/>
    <w:rsid w:val="007E67A5"/>
    <w:rsid w:val="00821FBE"/>
    <w:rsid w:val="00831AE5"/>
    <w:rsid w:val="008428C8"/>
    <w:rsid w:val="00844544"/>
    <w:rsid w:val="00851103"/>
    <w:rsid w:val="008671C8"/>
    <w:rsid w:val="0089031D"/>
    <w:rsid w:val="00891F02"/>
    <w:rsid w:val="008B77DB"/>
    <w:rsid w:val="008D290A"/>
    <w:rsid w:val="009234FF"/>
    <w:rsid w:val="009237FF"/>
    <w:rsid w:val="00931BD5"/>
    <w:rsid w:val="0094449E"/>
    <w:rsid w:val="00970AA8"/>
    <w:rsid w:val="00982724"/>
    <w:rsid w:val="009A5FC2"/>
    <w:rsid w:val="009C680B"/>
    <w:rsid w:val="009D0FFB"/>
    <w:rsid w:val="00A02492"/>
    <w:rsid w:val="00A60CA1"/>
    <w:rsid w:val="00AC2992"/>
    <w:rsid w:val="00AE6001"/>
    <w:rsid w:val="00AF6497"/>
    <w:rsid w:val="00AF7286"/>
    <w:rsid w:val="00B56CF4"/>
    <w:rsid w:val="00BD152A"/>
    <w:rsid w:val="00BF29E9"/>
    <w:rsid w:val="00BF781E"/>
    <w:rsid w:val="00C015E0"/>
    <w:rsid w:val="00C1182B"/>
    <w:rsid w:val="00C2703D"/>
    <w:rsid w:val="00C7279A"/>
    <w:rsid w:val="00C80CAA"/>
    <w:rsid w:val="00C876FD"/>
    <w:rsid w:val="00C927DA"/>
    <w:rsid w:val="00CC0B57"/>
    <w:rsid w:val="00CD3B98"/>
    <w:rsid w:val="00CE0E2A"/>
    <w:rsid w:val="00CF29B1"/>
    <w:rsid w:val="00D151A3"/>
    <w:rsid w:val="00D17D5D"/>
    <w:rsid w:val="00D23BDC"/>
    <w:rsid w:val="00D34138"/>
    <w:rsid w:val="00D90497"/>
    <w:rsid w:val="00D94B4D"/>
    <w:rsid w:val="00DA03B5"/>
    <w:rsid w:val="00DF4B55"/>
    <w:rsid w:val="00E6307F"/>
    <w:rsid w:val="00E67180"/>
    <w:rsid w:val="00EA5B28"/>
    <w:rsid w:val="00EA6ED5"/>
    <w:rsid w:val="00EB7F64"/>
    <w:rsid w:val="00ED3CEC"/>
    <w:rsid w:val="00EE46ED"/>
    <w:rsid w:val="00F2619F"/>
    <w:rsid w:val="00F3087C"/>
    <w:rsid w:val="00F41424"/>
    <w:rsid w:val="00F616CF"/>
    <w:rsid w:val="00F83E69"/>
    <w:rsid w:val="00FA0C1C"/>
    <w:rsid w:val="00FE244F"/>
    <w:rsid w:val="00FF3366"/>
    <w:rsid w:val="00FF5E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FBE9B21"/>
  <w15:docId w15:val="{BE42A8A2-8E94-45E8-B536-87D663020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4544"/>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F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2FBA"/>
  </w:style>
  <w:style w:type="paragraph" w:styleId="Footer">
    <w:name w:val="footer"/>
    <w:basedOn w:val="Normal"/>
    <w:link w:val="FooterChar"/>
    <w:uiPriority w:val="99"/>
    <w:unhideWhenUsed/>
    <w:rsid w:val="00382F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2FBA"/>
  </w:style>
  <w:style w:type="paragraph" w:styleId="NormalWeb">
    <w:name w:val="Normal (Web)"/>
    <w:basedOn w:val="Normal"/>
    <w:uiPriority w:val="99"/>
    <w:unhideWhenUsed/>
    <w:rsid w:val="0084454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44544"/>
    <w:pPr>
      <w:ind w:left="720"/>
      <w:contextualSpacing/>
    </w:pPr>
  </w:style>
  <w:style w:type="paragraph" w:customStyle="1" w:styleId="Normal1">
    <w:name w:val="Normal1"/>
    <w:rsid w:val="00844544"/>
    <w:pPr>
      <w:spacing w:after="200" w:line="276" w:lineRule="auto"/>
    </w:pPr>
    <w:rPr>
      <w:rFonts w:ascii="Calibri" w:eastAsia="Calibri" w:hAnsi="Calibri" w:cs="Calibri"/>
      <w:color w:val="000000"/>
      <w:lang w:val="en-US"/>
    </w:rPr>
  </w:style>
  <w:style w:type="character" w:styleId="Hyperlink">
    <w:name w:val="Hyperlink"/>
    <w:uiPriority w:val="99"/>
    <w:unhideWhenUsed/>
    <w:rsid w:val="00844544"/>
    <w:rPr>
      <w:strike w:val="0"/>
      <w:dstrike w:val="0"/>
      <w:color w:val="559809"/>
      <w:sz w:val="24"/>
      <w:szCs w:val="24"/>
      <w:u w:val="none"/>
      <w:effect w:val="none"/>
    </w:rPr>
  </w:style>
  <w:style w:type="paragraph" w:customStyle="1" w:styleId="Default">
    <w:name w:val="Default"/>
    <w:rsid w:val="00844544"/>
    <w:pPr>
      <w:autoSpaceDE w:val="0"/>
      <w:autoSpaceDN w:val="0"/>
      <w:adjustRightInd w:val="0"/>
      <w:spacing w:after="0" w:line="240" w:lineRule="auto"/>
    </w:pPr>
    <w:rPr>
      <w:rFonts w:ascii="Calibri" w:hAnsi="Calibri" w:cs="Calibri"/>
      <w:color w:val="000000"/>
      <w:sz w:val="24"/>
      <w:szCs w:val="24"/>
      <w:lang w:val="en-GB"/>
    </w:rPr>
  </w:style>
  <w:style w:type="character" w:styleId="CommentReference">
    <w:name w:val="annotation reference"/>
    <w:basedOn w:val="DefaultParagraphFont"/>
    <w:uiPriority w:val="99"/>
    <w:semiHidden/>
    <w:unhideWhenUsed/>
    <w:rsid w:val="008671C8"/>
    <w:rPr>
      <w:sz w:val="16"/>
      <w:szCs w:val="16"/>
    </w:rPr>
  </w:style>
  <w:style w:type="paragraph" w:styleId="CommentText">
    <w:name w:val="annotation text"/>
    <w:basedOn w:val="Normal"/>
    <w:link w:val="CommentTextChar"/>
    <w:uiPriority w:val="99"/>
    <w:semiHidden/>
    <w:unhideWhenUsed/>
    <w:rsid w:val="008671C8"/>
    <w:pPr>
      <w:spacing w:line="240" w:lineRule="auto"/>
    </w:pPr>
    <w:rPr>
      <w:sz w:val="20"/>
      <w:szCs w:val="20"/>
    </w:rPr>
  </w:style>
  <w:style w:type="character" w:customStyle="1" w:styleId="CommentTextChar">
    <w:name w:val="Comment Text Char"/>
    <w:basedOn w:val="DefaultParagraphFont"/>
    <w:link w:val="CommentText"/>
    <w:uiPriority w:val="99"/>
    <w:semiHidden/>
    <w:rsid w:val="008671C8"/>
    <w:rPr>
      <w:sz w:val="20"/>
      <w:szCs w:val="20"/>
      <w:lang w:val="en-GB"/>
    </w:rPr>
  </w:style>
  <w:style w:type="paragraph" w:styleId="CommentSubject">
    <w:name w:val="annotation subject"/>
    <w:basedOn w:val="CommentText"/>
    <w:next w:val="CommentText"/>
    <w:link w:val="CommentSubjectChar"/>
    <w:uiPriority w:val="99"/>
    <w:semiHidden/>
    <w:unhideWhenUsed/>
    <w:rsid w:val="008671C8"/>
    <w:rPr>
      <w:b/>
      <w:bCs/>
    </w:rPr>
  </w:style>
  <w:style w:type="character" w:customStyle="1" w:styleId="CommentSubjectChar">
    <w:name w:val="Comment Subject Char"/>
    <w:basedOn w:val="CommentTextChar"/>
    <w:link w:val="CommentSubject"/>
    <w:uiPriority w:val="99"/>
    <w:semiHidden/>
    <w:rsid w:val="008671C8"/>
    <w:rPr>
      <w:b/>
      <w:bCs/>
      <w:sz w:val="20"/>
      <w:szCs w:val="20"/>
      <w:lang w:val="en-GB"/>
    </w:rPr>
  </w:style>
  <w:style w:type="paragraph" w:styleId="BalloonText">
    <w:name w:val="Balloon Text"/>
    <w:basedOn w:val="Normal"/>
    <w:link w:val="BalloonTextChar"/>
    <w:uiPriority w:val="99"/>
    <w:semiHidden/>
    <w:unhideWhenUsed/>
    <w:rsid w:val="008671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1C8"/>
    <w:rPr>
      <w:rFonts w:ascii="Segoe UI" w:hAnsi="Segoe UI" w:cs="Segoe UI"/>
      <w:sz w:val="18"/>
      <w:szCs w:val="18"/>
      <w:lang w:val="en-GB"/>
    </w:rPr>
  </w:style>
  <w:style w:type="character" w:customStyle="1" w:styleId="UnresolvedMention1">
    <w:name w:val="Unresolved Mention1"/>
    <w:basedOn w:val="DefaultParagraphFont"/>
    <w:uiPriority w:val="99"/>
    <w:semiHidden/>
    <w:unhideWhenUsed/>
    <w:rsid w:val="00C80CAA"/>
    <w:rPr>
      <w:color w:val="808080"/>
      <w:shd w:val="clear" w:color="auto" w:fill="E6E6E6"/>
    </w:rPr>
  </w:style>
  <w:style w:type="character" w:customStyle="1" w:styleId="Bullet1Char">
    <w:name w:val="Bullet 1 Char"/>
    <w:link w:val="Bullet1"/>
    <w:locked/>
    <w:rsid w:val="00F3087C"/>
    <w:rPr>
      <w:rFonts w:ascii="Arial" w:hAnsi="Arial" w:cs="Arial"/>
      <w:color w:val="000000"/>
    </w:rPr>
  </w:style>
  <w:style w:type="paragraph" w:customStyle="1" w:styleId="Bullet1">
    <w:name w:val="Bullet 1"/>
    <w:link w:val="Bullet1Char"/>
    <w:qFormat/>
    <w:rsid w:val="00F3087C"/>
    <w:pPr>
      <w:numPr>
        <w:numId w:val="10"/>
      </w:numPr>
      <w:suppressAutoHyphens/>
      <w:spacing w:before="200" w:after="200" w:line="264" w:lineRule="auto"/>
      <w:ind w:left="851" w:hanging="567"/>
    </w:pPr>
    <w:rPr>
      <w:rFonts w:ascii="Arial" w:hAnsi="Arial" w:cs="Arial"/>
      <w:color w:val="000000"/>
    </w:rPr>
  </w:style>
  <w:style w:type="character" w:customStyle="1" w:styleId="Bullet2Char">
    <w:name w:val="Bullet 2 Char"/>
    <w:basedOn w:val="DefaultParagraphFont"/>
    <w:link w:val="Bullet2"/>
    <w:locked/>
    <w:rsid w:val="00CF29B1"/>
    <w:rPr>
      <w:rFonts w:ascii="Arial" w:hAnsi="Arial" w:cs="Arial"/>
      <w:color w:val="000000"/>
    </w:rPr>
  </w:style>
  <w:style w:type="paragraph" w:customStyle="1" w:styleId="Bullet2">
    <w:name w:val="Bullet 2"/>
    <w:link w:val="Bullet2Char"/>
    <w:qFormat/>
    <w:rsid w:val="00CF29B1"/>
    <w:pPr>
      <w:numPr>
        <w:numId w:val="11"/>
      </w:numPr>
      <w:suppressAutoHyphens/>
      <w:spacing w:before="200" w:after="200" w:line="264" w:lineRule="auto"/>
      <w:ind w:left="1135" w:hanging="284"/>
    </w:pPr>
    <w:rPr>
      <w:rFonts w:ascii="Arial" w:hAnsi="Arial" w:cs="Arial"/>
      <w:color w:val="000000"/>
    </w:rPr>
  </w:style>
  <w:style w:type="paragraph" w:styleId="FootnoteText">
    <w:name w:val="footnote text"/>
    <w:basedOn w:val="Normal"/>
    <w:link w:val="FootnoteTextChar"/>
    <w:uiPriority w:val="99"/>
    <w:semiHidden/>
    <w:unhideWhenUsed/>
    <w:rsid w:val="006B24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24C7"/>
    <w:rPr>
      <w:sz w:val="20"/>
      <w:szCs w:val="20"/>
      <w:lang w:val="en-GB"/>
    </w:rPr>
  </w:style>
  <w:style w:type="character" w:styleId="FootnoteReference">
    <w:name w:val="footnote reference"/>
    <w:basedOn w:val="DefaultParagraphFont"/>
    <w:uiPriority w:val="99"/>
    <w:semiHidden/>
    <w:unhideWhenUsed/>
    <w:rsid w:val="006B24C7"/>
    <w:rPr>
      <w:vertAlign w:val="superscript"/>
    </w:rPr>
  </w:style>
  <w:style w:type="paragraph" w:styleId="NoSpacing">
    <w:name w:val="No Spacing"/>
    <w:uiPriority w:val="1"/>
    <w:qFormat/>
    <w:rsid w:val="00743E76"/>
    <w:pPr>
      <w:spacing w:after="0" w:line="240" w:lineRule="auto"/>
    </w:pPr>
    <w:rPr>
      <w:rFonts w:eastAsiaTheme="minorEastAsia"/>
      <w:lang w:val="en-GB"/>
    </w:rPr>
  </w:style>
  <w:style w:type="paragraph" w:styleId="Revision">
    <w:name w:val="Revision"/>
    <w:hidden/>
    <w:uiPriority w:val="99"/>
    <w:semiHidden/>
    <w:rsid w:val="00AC2992"/>
    <w:pPr>
      <w:spacing w:after="0" w:line="240" w:lineRule="auto"/>
    </w:pPr>
    <w:rPr>
      <w:lang w:val="en-GB"/>
    </w:rPr>
  </w:style>
  <w:style w:type="character" w:customStyle="1" w:styleId="aqj">
    <w:name w:val="aqj"/>
    <w:basedOn w:val="DefaultParagraphFont"/>
    <w:rsid w:val="000D3476"/>
  </w:style>
  <w:style w:type="character" w:customStyle="1" w:styleId="UnresolvedMention2">
    <w:name w:val="Unresolved Mention2"/>
    <w:basedOn w:val="DefaultParagraphFont"/>
    <w:uiPriority w:val="99"/>
    <w:semiHidden/>
    <w:unhideWhenUsed/>
    <w:rsid w:val="00BF29E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93107">
      <w:bodyDiv w:val="1"/>
      <w:marLeft w:val="0"/>
      <w:marRight w:val="0"/>
      <w:marTop w:val="0"/>
      <w:marBottom w:val="0"/>
      <w:divBdr>
        <w:top w:val="none" w:sz="0" w:space="0" w:color="auto"/>
        <w:left w:val="none" w:sz="0" w:space="0" w:color="auto"/>
        <w:bottom w:val="none" w:sz="0" w:space="0" w:color="auto"/>
        <w:right w:val="none" w:sz="0" w:space="0" w:color="auto"/>
      </w:divBdr>
    </w:div>
    <w:div w:id="683553271">
      <w:bodyDiv w:val="1"/>
      <w:marLeft w:val="0"/>
      <w:marRight w:val="0"/>
      <w:marTop w:val="0"/>
      <w:marBottom w:val="0"/>
      <w:divBdr>
        <w:top w:val="none" w:sz="0" w:space="0" w:color="auto"/>
        <w:left w:val="none" w:sz="0" w:space="0" w:color="auto"/>
        <w:bottom w:val="none" w:sz="0" w:space="0" w:color="auto"/>
        <w:right w:val="none" w:sz="0" w:space="0" w:color="auto"/>
      </w:divBdr>
    </w:div>
    <w:div w:id="1068920773">
      <w:bodyDiv w:val="1"/>
      <w:marLeft w:val="0"/>
      <w:marRight w:val="0"/>
      <w:marTop w:val="0"/>
      <w:marBottom w:val="0"/>
      <w:divBdr>
        <w:top w:val="none" w:sz="0" w:space="0" w:color="auto"/>
        <w:left w:val="none" w:sz="0" w:space="0" w:color="auto"/>
        <w:bottom w:val="none" w:sz="0" w:space="0" w:color="auto"/>
        <w:right w:val="none" w:sz="0" w:space="0" w:color="auto"/>
      </w:divBdr>
    </w:div>
    <w:div w:id="1743797937">
      <w:bodyDiv w:val="1"/>
      <w:marLeft w:val="0"/>
      <w:marRight w:val="0"/>
      <w:marTop w:val="0"/>
      <w:marBottom w:val="0"/>
      <w:divBdr>
        <w:top w:val="none" w:sz="0" w:space="0" w:color="auto"/>
        <w:left w:val="none" w:sz="0" w:space="0" w:color="auto"/>
        <w:bottom w:val="none" w:sz="0" w:space="0" w:color="auto"/>
        <w:right w:val="none" w:sz="0" w:space="0" w:color="auto"/>
      </w:divBdr>
    </w:div>
    <w:div w:id="2011132881">
      <w:bodyDiv w:val="1"/>
      <w:marLeft w:val="0"/>
      <w:marRight w:val="0"/>
      <w:marTop w:val="0"/>
      <w:marBottom w:val="0"/>
      <w:divBdr>
        <w:top w:val="none" w:sz="0" w:space="0" w:color="auto"/>
        <w:left w:val="none" w:sz="0" w:space="0" w:color="auto"/>
        <w:bottom w:val="none" w:sz="0" w:space="0" w:color="auto"/>
        <w:right w:val="none" w:sz="0" w:space="0" w:color="auto"/>
      </w:divBdr>
    </w:div>
    <w:div w:id="203661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hosh@ippf.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oulter@ippfeseaor.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95C054F55C5C4A8BF2C915ECB0EF13" ma:contentTypeVersion="6" ma:contentTypeDescription="Create a new document." ma:contentTypeScope="" ma:versionID="cd30187bfbcfcc0f76d6bbc7f13571de">
  <xsd:schema xmlns:xsd="http://www.w3.org/2001/XMLSchema" xmlns:xs="http://www.w3.org/2001/XMLSchema" xmlns:p="http://schemas.microsoft.com/office/2006/metadata/properties" xmlns:ns2="184c6296-04f2-4b59-a884-7fa598fd8790" xmlns:ns3="4f20bf6b-387a-4610-8c53-b817f22c405f" targetNamespace="http://schemas.microsoft.com/office/2006/metadata/properties" ma:root="true" ma:fieldsID="3a3fe711b85e6faca9d022944dd49d12" ns2:_="" ns3:_="">
    <xsd:import namespace="184c6296-04f2-4b59-a884-7fa598fd8790"/>
    <xsd:import namespace="4f20bf6b-387a-4610-8c53-b817f22c40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4c6296-04f2-4b59-a884-7fa598fd879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20bf6b-387a-4610-8c53-b817f22c405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C729A-7EC5-47B3-827E-A6C264C0DC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7D87BC-635E-460D-83F3-0707915F832B}">
  <ds:schemaRefs>
    <ds:schemaRef ds:uri="http://schemas.microsoft.com/sharepoint/v3/contenttype/forms"/>
  </ds:schemaRefs>
</ds:datastoreItem>
</file>

<file path=customXml/itemProps3.xml><?xml version="1.0" encoding="utf-8"?>
<ds:datastoreItem xmlns:ds="http://schemas.openxmlformats.org/officeDocument/2006/customXml" ds:itemID="{7F37B650-DA24-436A-8241-77AA4972E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4c6296-04f2-4b59-a884-7fa598fd8790"/>
    <ds:schemaRef ds:uri="4f20bf6b-387a-4610-8c53-b817f22c40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E07EA5-1049-43F2-89D3-0AFA99237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1533</Words>
  <Characters>8739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Phoebe Hammond</dc:creator>
  <cp:lastModifiedBy>Nicola Grice</cp:lastModifiedBy>
  <cp:revision>2</cp:revision>
  <cp:lastPrinted>2018-06-19T08:13:00Z</cp:lastPrinted>
  <dcterms:created xsi:type="dcterms:W3CDTF">2018-06-19T08:13:00Z</dcterms:created>
  <dcterms:modified xsi:type="dcterms:W3CDTF">2018-06-19T08:13:00Z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0x010100C995C054F55C5C4A8BF2C915ECB0EF13</vt:lpwstr>
  </property>
</Properties>
</file>